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30" w:rsidRDefault="00C54A79" w:rsidP="003E39D1">
      <w:pPr>
        <w:tabs>
          <w:tab w:val="left" w:pos="2268"/>
        </w:tabs>
        <w:jc w:val="left"/>
        <w:rPr>
          <w:szCs w:val="24"/>
          <w:lang w:val="en-GB"/>
        </w:rPr>
      </w:pPr>
      <w:r w:rsidRPr="00C54A79">
        <w:rPr>
          <w:szCs w:val="24"/>
          <w:lang w:val="en-GB"/>
        </w:rPr>
        <w:t xml:space="preserve">Name </w:t>
      </w:r>
      <w:r w:rsidR="00196FEA" w:rsidRPr="00C54A79">
        <w:rPr>
          <w:szCs w:val="24"/>
          <w:lang w:val="en-GB"/>
        </w:rPr>
        <w:t>SURNAME</w:t>
      </w:r>
      <w:r w:rsidRPr="00C54A79">
        <w:rPr>
          <w:szCs w:val="24"/>
          <w:vertAlign w:val="superscript"/>
          <w:lang w:val="en-GB"/>
        </w:rPr>
        <w:t>1</w:t>
      </w:r>
      <w:r w:rsidR="003E39D1">
        <w:rPr>
          <w:szCs w:val="24"/>
          <w:lang w:val="en-GB"/>
        </w:rPr>
        <w:t xml:space="preserve"> </w:t>
      </w:r>
      <w:r w:rsidR="003E39D1">
        <w:rPr>
          <w:szCs w:val="24"/>
          <w:lang w:val="en-GB"/>
        </w:rPr>
        <w:tab/>
      </w:r>
      <w:r w:rsidR="00477E30" w:rsidRPr="008B472B">
        <w:rPr>
          <w:sz w:val="20"/>
          <w:szCs w:val="20"/>
          <w:lang w:val="en-GB"/>
        </w:rPr>
        <w:t>https://orcid.org/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</w:p>
    <w:p w:rsidR="00477E30" w:rsidRDefault="00C54A79" w:rsidP="003E39D1">
      <w:pPr>
        <w:tabs>
          <w:tab w:val="left" w:pos="2268"/>
        </w:tabs>
        <w:jc w:val="left"/>
        <w:rPr>
          <w:szCs w:val="24"/>
          <w:lang w:val="en-GB"/>
        </w:rPr>
      </w:pPr>
      <w:r w:rsidRPr="00C54A79">
        <w:rPr>
          <w:szCs w:val="24"/>
          <w:lang w:val="en-GB"/>
        </w:rPr>
        <w:t xml:space="preserve">Name </w:t>
      </w:r>
      <w:r w:rsidR="00196FEA" w:rsidRPr="00C54A79">
        <w:rPr>
          <w:szCs w:val="24"/>
          <w:lang w:val="en-GB"/>
        </w:rPr>
        <w:t>SURNAME</w:t>
      </w:r>
      <w:r w:rsidRPr="00C54A79">
        <w:rPr>
          <w:szCs w:val="24"/>
          <w:vertAlign w:val="superscript"/>
          <w:lang w:val="en-GB"/>
        </w:rPr>
        <w:t>2</w:t>
      </w:r>
      <w:r w:rsidR="00F448C5" w:rsidRPr="00F448C5">
        <w:rPr>
          <w:szCs w:val="24"/>
          <w:vertAlign w:val="superscript"/>
          <w:lang w:val="en-GB"/>
        </w:rPr>
        <w:sym w:font="Wingdings" w:char="F02A"/>
      </w:r>
      <w:r w:rsidR="003E39D1">
        <w:rPr>
          <w:szCs w:val="24"/>
          <w:lang w:val="en-GB"/>
        </w:rPr>
        <w:tab/>
      </w:r>
      <w:r w:rsidR="00477E30" w:rsidRPr="008B472B">
        <w:rPr>
          <w:sz w:val="20"/>
          <w:szCs w:val="20"/>
          <w:lang w:val="en-GB"/>
        </w:rPr>
        <w:t>https://orcid.org/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</w:p>
    <w:p w:rsidR="00C54A79" w:rsidRPr="00477E30" w:rsidRDefault="00C54A79" w:rsidP="003E39D1">
      <w:pPr>
        <w:tabs>
          <w:tab w:val="left" w:pos="2268"/>
        </w:tabs>
        <w:jc w:val="left"/>
        <w:rPr>
          <w:szCs w:val="24"/>
          <w:lang w:val="en-GB"/>
        </w:rPr>
      </w:pPr>
      <w:r w:rsidRPr="00C54A79">
        <w:rPr>
          <w:szCs w:val="24"/>
          <w:lang w:val="en-GB"/>
        </w:rPr>
        <w:t xml:space="preserve">Name </w:t>
      </w:r>
      <w:r w:rsidR="00196FEA" w:rsidRPr="00C54A79">
        <w:rPr>
          <w:szCs w:val="24"/>
          <w:lang w:val="en-GB"/>
        </w:rPr>
        <w:t>SURNAME</w:t>
      </w:r>
      <w:r w:rsidRPr="00C54A79">
        <w:rPr>
          <w:szCs w:val="24"/>
          <w:vertAlign w:val="superscript"/>
          <w:lang w:val="en-GB"/>
        </w:rPr>
        <w:t>3</w:t>
      </w:r>
      <w:r w:rsidR="003E39D1">
        <w:rPr>
          <w:szCs w:val="24"/>
          <w:lang w:val="en-GB"/>
        </w:rPr>
        <w:t xml:space="preserve"> </w:t>
      </w:r>
      <w:r w:rsidR="003E39D1">
        <w:rPr>
          <w:szCs w:val="24"/>
          <w:lang w:val="en-GB"/>
        </w:rPr>
        <w:tab/>
      </w:r>
      <w:r w:rsidR="00477E30" w:rsidRPr="008B472B">
        <w:rPr>
          <w:sz w:val="20"/>
          <w:szCs w:val="20"/>
          <w:lang w:val="en-GB"/>
        </w:rPr>
        <w:t>https://orcid.org/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  <w:r w:rsidR="00477E30" w:rsidRPr="003E0D0F">
        <w:rPr>
          <w:sz w:val="20"/>
          <w:szCs w:val="20"/>
          <w:lang w:val="en-GB"/>
        </w:rPr>
        <w:t>-</w:t>
      </w:r>
      <w:r w:rsidR="002B0853">
        <w:rPr>
          <w:sz w:val="20"/>
          <w:szCs w:val="20"/>
          <w:lang w:val="en-GB"/>
        </w:rPr>
        <w:t>xxxx</w:t>
      </w:r>
    </w:p>
    <w:p w:rsidR="00D370A4" w:rsidRPr="00B96E08" w:rsidRDefault="00D370A4" w:rsidP="00C54A79">
      <w:pPr>
        <w:jc w:val="left"/>
        <w:rPr>
          <w:szCs w:val="24"/>
          <w:lang w:val="en-GB"/>
        </w:rPr>
      </w:pPr>
    </w:p>
    <w:p w:rsidR="009F2C73" w:rsidRPr="00580A43" w:rsidRDefault="00C54A79" w:rsidP="00477E30">
      <w:pPr>
        <w:jc w:val="left"/>
        <w:rPr>
          <w:sz w:val="18"/>
          <w:szCs w:val="18"/>
          <w:lang w:val="en-GB"/>
        </w:rPr>
      </w:pPr>
      <w:r w:rsidRPr="008F546A">
        <w:rPr>
          <w:sz w:val="18"/>
          <w:szCs w:val="18"/>
          <w:vertAlign w:val="superscript"/>
          <w:lang w:val="en-GB"/>
        </w:rPr>
        <w:t>1</w:t>
      </w:r>
      <w:r w:rsidR="00864BA0" w:rsidRPr="008F546A">
        <w:rPr>
          <w:sz w:val="18"/>
          <w:szCs w:val="18"/>
          <w:vertAlign w:val="superscript"/>
          <w:lang w:val="en-GB"/>
        </w:rPr>
        <w:t>, </w:t>
      </w:r>
      <w:r w:rsidR="00DB69BA" w:rsidRPr="008F546A">
        <w:rPr>
          <w:sz w:val="18"/>
          <w:szCs w:val="18"/>
          <w:vertAlign w:val="superscript"/>
          <w:lang w:val="en-GB"/>
        </w:rPr>
        <w:t>2</w:t>
      </w:r>
      <w:r w:rsidR="00864BA0" w:rsidRPr="00951C8E">
        <w:rPr>
          <w:sz w:val="18"/>
          <w:szCs w:val="18"/>
          <w:vertAlign w:val="superscript"/>
          <w:lang w:val="en-GB"/>
        </w:rPr>
        <w:t> </w:t>
      </w:r>
      <w:r w:rsidR="00C03B3B" w:rsidRPr="008F546A">
        <w:rPr>
          <w:sz w:val="18"/>
          <w:szCs w:val="18"/>
          <w:lang w:val="en-GB"/>
        </w:rPr>
        <w:t xml:space="preserve">affiliation </w:t>
      </w:r>
      <w:r w:rsidR="00C03B3B">
        <w:rPr>
          <w:sz w:val="18"/>
          <w:szCs w:val="18"/>
          <w:lang w:val="en-GB"/>
        </w:rPr>
        <w:t xml:space="preserve">of </w:t>
      </w:r>
      <w:r w:rsidRPr="00580A43">
        <w:rPr>
          <w:sz w:val="18"/>
          <w:szCs w:val="18"/>
          <w:lang w:val="en-GB"/>
        </w:rPr>
        <w:t xml:space="preserve">first </w:t>
      </w:r>
      <w:r w:rsidR="00864BA0">
        <w:rPr>
          <w:sz w:val="18"/>
          <w:szCs w:val="18"/>
          <w:lang w:val="en-GB"/>
        </w:rPr>
        <w:t xml:space="preserve">and second </w:t>
      </w:r>
      <w:r w:rsidRPr="00580A43">
        <w:rPr>
          <w:sz w:val="18"/>
          <w:szCs w:val="18"/>
          <w:lang w:val="en-GB"/>
        </w:rPr>
        <w:t>author</w:t>
      </w:r>
      <w:r w:rsidR="00237CF0">
        <w:rPr>
          <w:sz w:val="18"/>
          <w:szCs w:val="18"/>
          <w:lang w:val="en-GB"/>
        </w:rPr>
        <w:t xml:space="preserve"> (when authors</w:t>
      </w:r>
      <w:r w:rsidR="00540E23">
        <w:rPr>
          <w:sz w:val="18"/>
          <w:szCs w:val="18"/>
          <w:lang w:val="en-GB"/>
        </w:rPr>
        <w:t xml:space="preserve"> </w:t>
      </w:r>
      <w:r w:rsidR="00782332">
        <w:rPr>
          <w:sz w:val="18"/>
          <w:szCs w:val="18"/>
          <w:lang w:val="en-GB"/>
        </w:rPr>
        <w:t>share</w:t>
      </w:r>
      <w:r w:rsidR="00EE3E2B">
        <w:rPr>
          <w:sz w:val="18"/>
          <w:szCs w:val="18"/>
          <w:lang w:val="en-GB"/>
        </w:rPr>
        <w:t xml:space="preserve"> </w:t>
      </w:r>
      <w:r w:rsidR="00540E23">
        <w:rPr>
          <w:sz w:val="18"/>
          <w:szCs w:val="18"/>
          <w:lang w:val="en-GB"/>
        </w:rPr>
        <w:t>HEI</w:t>
      </w:r>
      <w:r w:rsidR="00EE3E2B">
        <w:rPr>
          <w:sz w:val="18"/>
          <w:szCs w:val="18"/>
          <w:lang w:val="en-GB"/>
        </w:rPr>
        <w:t xml:space="preserve"> or place of business</w:t>
      </w:r>
      <w:r w:rsidR="00540E23">
        <w:rPr>
          <w:sz w:val="18"/>
          <w:szCs w:val="18"/>
          <w:lang w:val="en-GB"/>
        </w:rPr>
        <w:t xml:space="preserve">) </w:t>
      </w:r>
    </w:p>
    <w:p w:rsidR="009F2C73" w:rsidRPr="00580A43" w:rsidRDefault="00864BA0" w:rsidP="00477E30">
      <w:pPr>
        <w:jc w:val="left"/>
        <w:rPr>
          <w:sz w:val="18"/>
          <w:szCs w:val="18"/>
          <w:lang w:val="en-GB"/>
        </w:rPr>
      </w:pPr>
      <w:r>
        <w:rPr>
          <w:sz w:val="18"/>
          <w:szCs w:val="18"/>
          <w:vertAlign w:val="superscript"/>
          <w:lang w:val="en-GB"/>
        </w:rPr>
        <w:t>3</w:t>
      </w:r>
      <w:r w:rsidR="00FB1552" w:rsidRPr="00580A43">
        <w:rPr>
          <w:sz w:val="18"/>
          <w:szCs w:val="18"/>
          <w:vertAlign w:val="superscript"/>
          <w:lang w:val="en-GB"/>
        </w:rPr>
        <w:t> </w:t>
      </w:r>
      <w:r w:rsidR="00C03B3B">
        <w:rPr>
          <w:sz w:val="18"/>
          <w:szCs w:val="18"/>
          <w:lang w:val="en-GB"/>
        </w:rPr>
        <w:t xml:space="preserve">affiliation of </w:t>
      </w:r>
      <w:r>
        <w:rPr>
          <w:sz w:val="18"/>
          <w:szCs w:val="18"/>
          <w:lang w:val="en-GB"/>
        </w:rPr>
        <w:t>third</w:t>
      </w:r>
      <w:r w:rsidR="00C54A79" w:rsidRPr="00580A43">
        <w:rPr>
          <w:sz w:val="18"/>
          <w:szCs w:val="18"/>
          <w:lang w:val="en-GB"/>
        </w:rPr>
        <w:t xml:space="preserve"> author</w:t>
      </w:r>
    </w:p>
    <w:p w:rsidR="00C42B24" w:rsidRPr="00B96E08" w:rsidRDefault="00C42B24" w:rsidP="00C54A79">
      <w:pPr>
        <w:jc w:val="left"/>
        <w:rPr>
          <w:szCs w:val="24"/>
          <w:lang w:val="en-GB"/>
        </w:rPr>
      </w:pPr>
    </w:p>
    <w:p w:rsidR="00017951" w:rsidRPr="00017951" w:rsidRDefault="00017951" w:rsidP="00C54A79">
      <w:pPr>
        <w:jc w:val="left"/>
        <w:rPr>
          <w:sz w:val="18"/>
          <w:szCs w:val="18"/>
          <w:lang w:val="en-GB"/>
        </w:rPr>
      </w:pPr>
      <w:r w:rsidRPr="00017951">
        <w:rPr>
          <w:sz w:val="18"/>
          <w:szCs w:val="18"/>
          <w:vertAlign w:val="superscript"/>
          <w:lang w:val="en-GB"/>
        </w:rPr>
        <w:sym w:font="Wingdings" w:char="F02A"/>
      </w:r>
      <w:r w:rsidR="008F7DBE">
        <w:rPr>
          <w:sz w:val="18"/>
          <w:szCs w:val="18"/>
          <w:lang w:val="en-GB"/>
        </w:rPr>
        <w:t xml:space="preserve">corresponding </w:t>
      </w:r>
      <w:r w:rsidR="008F7DBE" w:rsidRPr="008F7DBE">
        <w:rPr>
          <w:sz w:val="18"/>
          <w:szCs w:val="18"/>
          <w:lang w:val="en-GB"/>
        </w:rPr>
        <w:t>a</w:t>
      </w:r>
      <w:r w:rsidR="008F7DBE">
        <w:rPr>
          <w:sz w:val="18"/>
          <w:szCs w:val="18"/>
          <w:lang w:val="en-GB"/>
        </w:rPr>
        <w:t>uthor’s</w:t>
      </w:r>
      <w:r w:rsidR="008F7DBE" w:rsidRPr="008F7DBE">
        <w:rPr>
          <w:sz w:val="18"/>
          <w:szCs w:val="18"/>
          <w:lang w:val="en-GB"/>
        </w:rPr>
        <w:t xml:space="preserve"> e-mail address</w:t>
      </w:r>
    </w:p>
    <w:p w:rsidR="00017951" w:rsidRDefault="00017951" w:rsidP="00C54A79">
      <w:pPr>
        <w:jc w:val="left"/>
        <w:rPr>
          <w:szCs w:val="24"/>
          <w:lang w:val="en-GB"/>
        </w:rPr>
      </w:pPr>
    </w:p>
    <w:p w:rsidR="0002763D" w:rsidRDefault="0002763D" w:rsidP="00C54A79">
      <w:pPr>
        <w:jc w:val="left"/>
        <w:rPr>
          <w:szCs w:val="24"/>
          <w:lang w:val="en-GB"/>
        </w:rPr>
      </w:pPr>
    </w:p>
    <w:p w:rsidR="0002763D" w:rsidRDefault="0002763D" w:rsidP="00C54A79">
      <w:pPr>
        <w:jc w:val="left"/>
        <w:rPr>
          <w:szCs w:val="24"/>
          <w:lang w:val="en-GB"/>
        </w:rPr>
      </w:pPr>
    </w:p>
    <w:p w:rsidR="00C42B24" w:rsidRDefault="00196FEA" w:rsidP="00C54A79">
      <w:pPr>
        <w:jc w:val="left"/>
        <w:rPr>
          <w:szCs w:val="24"/>
          <w:lang w:val="en-GB"/>
        </w:rPr>
      </w:pPr>
      <w:r>
        <w:rPr>
          <w:b/>
          <w:sz w:val="28"/>
          <w:szCs w:val="28"/>
          <w:lang w:val="en-GB"/>
        </w:rPr>
        <w:t>Paper</w:t>
      </w:r>
      <w:r w:rsidRPr="00C54A79">
        <w:rPr>
          <w:b/>
          <w:sz w:val="28"/>
          <w:szCs w:val="28"/>
          <w:lang w:val="en-GB"/>
        </w:rPr>
        <w:t xml:space="preserve"> title</w:t>
      </w:r>
    </w:p>
    <w:p w:rsidR="009F2C73" w:rsidRDefault="009F2C73" w:rsidP="00C54A79">
      <w:pPr>
        <w:jc w:val="left"/>
        <w:rPr>
          <w:szCs w:val="24"/>
          <w:lang w:val="en-GB"/>
        </w:rPr>
      </w:pPr>
    </w:p>
    <w:p w:rsidR="00477E30" w:rsidRPr="00477E30" w:rsidRDefault="00477E30" w:rsidP="00C54A79">
      <w:pPr>
        <w:jc w:val="left"/>
        <w:rPr>
          <w:szCs w:val="24"/>
          <w:lang w:val="en-GB"/>
        </w:rPr>
      </w:pPr>
    </w:p>
    <w:p w:rsidR="00C54A79" w:rsidRPr="00580A43" w:rsidRDefault="00C54A79" w:rsidP="00AE2CC7">
      <w:pPr>
        <w:jc w:val="left"/>
        <w:rPr>
          <w:szCs w:val="24"/>
          <w:lang w:val="en-GB"/>
        </w:rPr>
      </w:pPr>
      <w:r w:rsidRPr="00580A43">
        <w:rPr>
          <w:b/>
          <w:szCs w:val="24"/>
          <w:lang w:val="en-GB"/>
        </w:rPr>
        <w:t>Key words:</w:t>
      </w:r>
      <w:r w:rsidRPr="00580A43">
        <w:rPr>
          <w:szCs w:val="24"/>
          <w:lang w:val="en-GB"/>
        </w:rPr>
        <w:t xml:space="preserve"> </w:t>
      </w:r>
      <w:r w:rsidR="00B374AB" w:rsidRPr="00580A43">
        <w:rPr>
          <w:szCs w:val="24"/>
          <w:lang w:val="en-GB"/>
        </w:rPr>
        <w:t>1 key word, 2 key word</w:t>
      </w:r>
      <w:r w:rsidR="007C1450">
        <w:rPr>
          <w:szCs w:val="24"/>
          <w:lang w:val="en-GB"/>
        </w:rPr>
        <w:t>, 3 key word</w:t>
      </w:r>
      <w:r w:rsidR="00B374AB" w:rsidRPr="00580A43">
        <w:rPr>
          <w:szCs w:val="24"/>
          <w:lang w:val="en-GB"/>
        </w:rPr>
        <w:t xml:space="preserve">… </w:t>
      </w:r>
      <w:r w:rsidR="00DC610D" w:rsidRPr="00580A43">
        <w:rPr>
          <w:szCs w:val="24"/>
          <w:lang w:val="en-GB"/>
        </w:rPr>
        <w:t>(max. </w:t>
      </w:r>
      <w:r w:rsidRPr="00580A43">
        <w:rPr>
          <w:szCs w:val="24"/>
          <w:lang w:val="en-GB"/>
        </w:rPr>
        <w:t>6)</w:t>
      </w:r>
    </w:p>
    <w:p w:rsidR="00C54A79" w:rsidRPr="00580A43" w:rsidRDefault="00C54A79" w:rsidP="00C54A79">
      <w:pPr>
        <w:jc w:val="left"/>
        <w:rPr>
          <w:szCs w:val="24"/>
          <w:lang w:val="en-GB"/>
        </w:rPr>
      </w:pPr>
    </w:p>
    <w:p w:rsidR="00CC4834" w:rsidRPr="00C54A79" w:rsidRDefault="00CC4834" w:rsidP="00C54A79">
      <w:pPr>
        <w:jc w:val="left"/>
        <w:rPr>
          <w:szCs w:val="24"/>
          <w:lang w:val="en-GB"/>
        </w:rPr>
      </w:pPr>
    </w:p>
    <w:p w:rsidR="00C54A79" w:rsidRPr="00C54A79" w:rsidRDefault="00C54A79" w:rsidP="00C54A79">
      <w:pPr>
        <w:jc w:val="left"/>
        <w:rPr>
          <w:szCs w:val="24"/>
          <w:lang w:val="en-GB"/>
        </w:rPr>
      </w:pPr>
      <w:r w:rsidRPr="00C54A79">
        <w:rPr>
          <w:szCs w:val="24"/>
          <w:lang w:val="en-GB"/>
        </w:rPr>
        <w:t>INTRODUCTION</w:t>
      </w:r>
    </w:p>
    <w:p w:rsidR="00C54A79" w:rsidRPr="00C54A79" w:rsidRDefault="00C54A79" w:rsidP="00C54A79">
      <w:pPr>
        <w:jc w:val="left"/>
        <w:rPr>
          <w:szCs w:val="24"/>
          <w:lang w:val="en-GB"/>
        </w:rPr>
      </w:pPr>
    </w:p>
    <w:p w:rsidR="00494FF2" w:rsidRDefault="00494FF2" w:rsidP="00313E48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494FF2" w:rsidRDefault="00494FF2" w:rsidP="00313E48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C54A79" w:rsidRDefault="00C54A79" w:rsidP="00C54A79">
      <w:pPr>
        <w:jc w:val="left"/>
        <w:rPr>
          <w:szCs w:val="24"/>
          <w:lang w:val="en-GB"/>
        </w:rPr>
      </w:pPr>
    </w:p>
    <w:p w:rsidR="00313E48" w:rsidRPr="00C54A79" w:rsidRDefault="00313E48" w:rsidP="00C54A79">
      <w:pPr>
        <w:jc w:val="left"/>
        <w:rPr>
          <w:szCs w:val="24"/>
          <w:lang w:val="en-GB"/>
        </w:rPr>
      </w:pPr>
    </w:p>
    <w:p w:rsidR="00C54A79" w:rsidRPr="00C54A79" w:rsidRDefault="003F60A9" w:rsidP="00C54A79">
      <w:pPr>
        <w:jc w:val="left"/>
        <w:rPr>
          <w:szCs w:val="24"/>
          <w:lang w:val="en-GB"/>
        </w:rPr>
      </w:pPr>
      <w:r>
        <w:rPr>
          <w:szCs w:val="24"/>
          <w:lang w:val="en-GB"/>
        </w:rPr>
        <w:t>MATERIAL</w:t>
      </w:r>
      <w:r w:rsidR="00C54A79" w:rsidRPr="00C54A79">
        <w:rPr>
          <w:szCs w:val="24"/>
          <w:lang w:val="en-GB"/>
        </w:rPr>
        <w:t xml:space="preserve"> AND METHODS</w:t>
      </w:r>
    </w:p>
    <w:p w:rsidR="00C54A79" w:rsidRPr="00C54A79" w:rsidRDefault="00C54A79" w:rsidP="00C54A79">
      <w:pPr>
        <w:jc w:val="left"/>
        <w:rPr>
          <w:szCs w:val="24"/>
          <w:lang w:val="en-GB"/>
        </w:rPr>
      </w:pPr>
    </w:p>
    <w:p w:rsidR="00494FF2" w:rsidRDefault="00494FF2" w:rsidP="00313E48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r w:rsidR="00CA3EED">
        <w:rPr>
          <w:szCs w:val="24"/>
          <w:lang w:val="en-GB"/>
        </w:rPr>
        <w:t xml:space="preserve">(Fig. 1) </w:t>
      </w:r>
      <w:r>
        <w:rPr>
          <w:szCs w:val="24"/>
          <w:lang w:val="en-GB"/>
        </w:rPr>
        <w:t>text</w:t>
      </w:r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A170CC" w:rsidRPr="00D37A53" w:rsidRDefault="00A170CC" w:rsidP="00CA3EED">
      <w:pPr>
        <w:rPr>
          <w:szCs w:val="24"/>
          <w:lang w:val="en-GB"/>
        </w:rPr>
      </w:pPr>
    </w:p>
    <w:p w:rsidR="00D37A53" w:rsidRDefault="00D37A53" w:rsidP="00CA3EED">
      <w:pPr>
        <w:rPr>
          <w:sz w:val="20"/>
          <w:szCs w:val="20"/>
          <w:lang w:val="en-US"/>
        </w:rPr>
      </w:pPr>
      <w:r>
        <w:rPr>
          <w:noProof/>
          <w:lang w:eastAsia="pl-PL"/>
        </w:rPr>
        <w:drawing>
          <wp:inline distT="0" distB="0" distL="0" distR="0" wp14:anchorId="1EAB2009" wp14:editId="25F8BE21">
            <wp:extent cx="1871592" cy="2121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cionk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98" cy="21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53" w:rsidRPr="00580A43" w:rsidRDefault="00D37A53" w:rsidP="00CA3EED">
      <w:pPr>
        <w:rPr>
          <w:szCs w:val="24"/>
          <w:lang w:val="en-US"/>
        </w:rPr>
      </w:pPr>
      <w:r w:rsidRPr="00580A43">
        <w:rPr>
          <w:szCs w:val="24"/>
          <w:lang w:val="en-US"/>
        </w:rPr>
        <w:t>Figure 1. Type structure: a – face, b – body or shank, c – point size; 1 – shoulder, 2 – nick, 3 – groove, 4 – feet</w:t>
      </w:r>
    </w:p>
    <w:p w:rsidR="00CA3EED" w:rsidRDefault="00A0392D" w:rsidP="00A0392D">
      <w:pPr>
        <w:rPr>
          <w:szCs w:val="24"/>
          <w:lang w:val="en-GB"/>
        </w:rPr>
      </w:pPr>
      <w:r>
        <w:rPr>
          <w:szCs w:val="24"/>
          <w:lang w:val="en-GB"/>
        </w:rPr>
        <w:t xml:space="preserve">Source: </w:t>
      </w:r>
      <w:r w:rsidRPr="00580A43">
        <w:rPr>
          <w:szCs w:val="24"/>
          <w:lang w:val="en-US"/>
        </w:rPr>
        <w:t>Jensen 2006, CC0</w:t>
      </w:r>
      <w:r>
        <w:rPr>
          <w:szCs w:val="24"/>
          <w:lang w:val="en-GB"/>
        </w:rPr>
        <w:t>.</w:t>
      </w:r>
    </w:p>
    <w:p w:rsidR="009975C9" w:rsidRDefault="009975C9" w:rsidP="00A0392D">
      <w:pPr>
        <w:rPr>
          <w:szCs w:val="24"/>
          <w:lang w:val="en-GB"/>
        </w:rPr>
      </w:pPr>
    </w:p>
    <w:p w:rsidR="009975C9" w:rsidRDefault="009975C9" w:rsidP="009975C9">
      <w:pPr>
        <w:rPr>
          <w:rFonts w:cs="Times New Roman"/>
          <w:noProof/>
          <w:szCs w:val="24"/>
          <w:lang w:val="en-GB"/>
        </w:rPr>
      </w:pPr>
      <w:r w:rsidRPr="007879C3">
        <w:rPr>
          <w:rFonts w:cs="Times New Roman"/>
          <w:noProof/>
          <w:szCs w:val="24"/>
          <w:lang w:val="en-GB"/>
        </w:rPr>
        <w:lastRenderedPageBreak/>
        <w:t xml:space="preserve">Text text text text text text text text text text text text text text text text text text text text text text </w:t>
      </w:r>
      <w:r>
        <w:rPr>
          <w:rFonts w:cs="Times New Roman"/>
          <w:noProof/>
          <w:szCs w:val="24"/>
          <w:lang w:val="en-GB"/>
        </w:rPr>
        <w:t xml:space="preserve">text text </w:t>
      </w:r>
      <w:r w:rsidRPr="007879C3">
        <w:rPr>
          <w:rFonts w:cs="Times New Roman"/>
          <w:noProof/>
          <w:szCs w:val="24"/>
          <w:lang w:val="en-GB"/>
        </w:rPr>
        <w:t>text text text text text text text text text text text text text text text text text text text text text text text text text text text</w:t>
      </w:r>
      <w:r>
        <w:rPr>
          <w:rFonts w:cs="Times New Roman"/>
          <w:noProof/>
          <w:szCs w:val="24"/>
          <w:lang w:val="en-GB"/>
        </w:rPr>
        <w:t xml:space="preserve"> (Fig. 2)</w:t>
      </w:r>
      <w:r w:rsidRPr="007879C3">
        <w:rPr>
          <w:rFonts w:cs="Times New Roman"/>
          <w:noProof/>
          <w:szCs w:val="24"/>
          <w:lang w:val="en-GB"/>
        </w:rPr>
        <w:t>.</w:t>
      </w:r>
    </w:p>
    <w:p w:rsidR="009975C9" w:rsidRDefault="009975C9" w:rsidP="009975C9">
      <w:pPr>
        <w:rPr>
          <w:rFonts w:cs="Times New Roman"/>
          <w:noProof/>
          <w:szCs w:val="24"/>
          <w:lang w:val="en-GB"/>
        </w:rPr>
      </w:pPr>
    </w:p>
    <w:p w:rsidR="009975C9" w:rsidRDefault="009975C9" w:rsidP="009975C9">
      <w:pPr>
        <w:rPr>
          <w:rFonts w:cs="Times New Roman"/>
          <w:noProof/>
          <w:szCs w:val="24"/>
          <w:lang w:val="en-GB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74EB5FBA" wp14:editId="04C46A45">
            <wp:extent cx="4583017" cy="2842352"/>
            <wp:effectExtent l="0" t="0" r="825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4218" w:rsidRDefault="009975C9" w:rsidP="009975C9">
      <w:pPr>
        <w:rPr>
          <w:rFonts w:eastAsiaTheme="majorEastAsia" w:cs="Times New Roman"/>
          <w:bCs/>
          <w:szCs w:val="24"/>
          <w:lang w:val="en-GB"/>
        </w:rPr>
      </w:pPr>
      <w:r>
        <w:rPr>
          <w:rFonts w:eastAsiaTheme="majorEastAsia" w:cs="Times New Roman"/>
          <w:bCs/>
          <w:szCs w:val="24"/>
          <w:lang w:val="en-GB"/>
        </w:rPr>
        <w:t>Figure 2</w:t>
      </w:r>
      <w:r w:rsidRPr="00251AE5">
        <w:rPr>
          <w:rFonts w:eastAsiaTheme="majorEastAsia" w:cs="Times New Roman"/>
          <w:bCs/>
          <w:szCs w:val="24"/>
          <w:lang w:val="en-GB"/>
        </w:rPr>
        <w:t xml:space="preserve">. </w:t>
      </w:r>
      <w:r>
        <w:rPr>
          <w:rFonts w:eastAsiaTheme="majorEastAsia" w:cs="Times New Roman"/>
          <w:bCs/>
          <w:szCs w:val="24"/>
          <w:lang w:val="en-GB"/>
        </w:rPr>
        <w:t>Title</w:t>
      </w:r>
    </w:p>
    <w:p w:rsidR="009975C9" w:rsidRPr="005C4218" w:rsidRDefault="005C4218" w:rsidP="009975C9">
      <w:pPr>
        <w:rPr>
          <w:szCs w:val="24"/>
          <w:lang w:val="en-GB"/>
        </w:rPr>
      </w:pPr>
      <w:r>
        <w:rPr>
          <w:szCs w:val="24"/>
          <w:lang w:val="en-GB"/>
        </w:rPr>
        <w:t xml:space="preserve">Source: </w:t>
      </w:r>
      <w:r w:rsidR="009975C9" w:rsidRPr="002F060D">
        <w:rPr>
          <w:rFonts w:cs="Times New Roman"/>
          <w:noProof/>
          <w:szCs w:val="24"/>
          <w:lang w:val="en-US"/>
        </w:rPr>
        <w:t>own elaboration</w:t>
      </w:r>
      <w:r w:rsidR="009975C9">
        <w:rPr>
          <w:rFonts w:cs="Times New Roman"/>
          <w:noProof/>
          <w:szCs w:val="24"/>
          <w:lang w:val="en-US"/>
        </w:rPr>
        <w:t xml:space="preserve"> or other source</w:t>
      </w:r>
      <w:r>
        <w:rPr>
          <w:rFonts w:cs="Times New Roman"/>
          <w:noProof/>
          <w:szCs w:val="24"/>
          <w:lang w:val="en-US"/>
        </w:rPr>
        <w:t>.</w:t>
      </w:r>
    </w:p>
    <w:p w:rsidR="009975C9" w:rsidRDefault="009975C9" w:rsidP="00A0392D">
      <w:pPr>
        <w:rPr>
          <w:szCs w:val="24"/>
          <w:lang w:val="en-GB"/>
        </w:rPr>
      </w:pPr>
    </w:p>
    <w:p w:rsidR="00A0392D" w:rsidRPr="00A0392D" w:rsidRDefault="00A0392D" w:rsidP="00A0392D">
      <w:pPr>
        <w:rPr>
          <w:szCs w:val="24"/>
          <w:lang w:val="en-GB"/>
        </w:rPr>
      </w:pPr>
    </w:p>
    <w:p w:rsidR="00494FF2" w:rsidRDefault="00494FF2" w:rsidP="00B03E90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C54A79" w:rsidRDefault="00C54A79" w:rsidP="00B03E90">
      <w:pPr>
        <w:jc w:val="left"/>
        <w:rPr>
          <w:szCs w:val="24"/>
          <w:lang w:val="en-GB"/>
        </w:rPr>
      </w:pPr>
    </w:p>
    <w:p w:rsidR="00313E48" w:rsidRPr="00C54A79" w:rsidRDefault="00313E48" w:rsidP="00B03E90">
      <w:pPr>
        <w:jc w:val="left"/>
        <w:rPr>
          <w:szCs w:val="24"/>
          <w:lang w:val="en-GB"/>
        </w:rPr>
      </w:pPr>
    </w:p>
    <w:p w:rsidR="00C54A79" w:rsidRPr="00C54A79" w:rsidRDefault="00C54A79" w:rsidP="00C54A79">
      <w:pPr>
        <w:jc w:val="left"/>
        <w:rPr>
          <w:szCs w:val="24"/>
          <w:lang w:val="en-GB"/>
        </w:rPr>
      </w:pPr>
      <w:r w:rsidRPr="00C54A79">
        <w:rPr>
          <w:szCs w:val="24"/>
          <w:lang w:val="en-GB"/>
        </w:rPr>
        <w:t>RESULTS AND DISCUSSION</w:t>
      </w:r>
    </w:p>
    <w:p w:rsidR="00C54A79" w:rsidRPr="00C54A79" w:rsidRDefault="00C54A79" w:rsidP="00C54A79">
      <w:pPr>
        <w:jc w:val="left"/>
        <w:rPr>
          <w:szCs w:val="24"/>
          <w:lang w:val="en-GB"/>
        </w:rPr>
      </w:pPr>
    </w:p>
    <w:p w:rsidR="00494FF2" w:rsidRDefault="00494FF2" w:rsidP="00313E48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C54A79" w:rsidRPr="00C54A79" w:rsidRDefault="00494FF2" w:rsidP="00313E48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r w:rsidR="00575B65">
        <w:rPr>
          <w:szCs w:val="24"/>
          <w:lang w:val="en-GB"/>
        </w:rPr>
        <w:t>(Table 1)</w:t>
      </w:r>
      <w:r w:rsidR="00C54A79" w:rsidRPr="00C54A79">
        <w:rPr>
          <w:szCs w:val="24"/>
          <w:lang w:val="en-GB"/>
        </w:rPr>
        <w:t>.</w:t>
      </w:r>
    </w:p>
    <w:p w:rsidR="00C54A79" w:rsidRPr="00C54A79" w:rsidRDefault="00C54A79" w:rsidP="00C54A79">
      <w:pPr>
        <w:rPr>
          <w:szCs w:val="24"/>
          <w:lang w:val="en-GB"/>
        </w:rPr>
      </w:pPr>
    </w:p>
    <w:p w:rsidR="00C54A79" w:rsidRPr="00580A43" w:rsidRDefault="00C54A79" w:rsidP="00C54A79">
      <w:pPr>
        <w:rPr>
          <w:szCs w:val="24"/>
          <w:lang w:val="en-GB"/>
        </w:rPr>
      </w:pPr>
      <w:r w:rsidRPr="00580A43">
        <w:rPr>
          <w:szCs w:val="24"/>
          <w:lang w:val="en-GB"/>
        </w:rPr>
        <w:t>Table 1. Title</w:t>
      </w:r>
      <w:r w:rsidR="00A93CEB">
        <w:rPr>
          <w:szCs w:val="24"/>
          <w:lang w:val="en-GB"/>
        </w:rPr>
        <w:t xml:space="preserve"> (own </w:t>
      </w:r>
      <w:r w:rsidR="00EC70BC">
        <w:rPr>
          <w:szCs w:val="24"/>
          <w:lang w:val="en-GB"/>
        </w:rPr>
        <w:t>elaboration</w:t>
      </w:r>
      <w:r w:rsidR="0096169A" w:rsidRPr="00580A43">
        <w:rPr>
          <w:szCs w:val="24"/>
          <w:lang w:val="en-GB"/>
        </w:rPr>
        <w:t xml:space="preserve"> or other source)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437"/>
        <w:gridCol w:w="3945"/>
        <w:gridCol w:w="3969"/>
      </w:tblGrid>
      <w:tr w:rsidR="00C54A79" w:rsidRPr="001A2B90" w:rsidTr="00FC77C4">
        <w:trPr>
          <w:trHeight w:val="951"/>
          <w:jc w:val="center"/>
        </w:trPr>
        <w:tc>
          <w:tcPr>
            <w:tcW w:w="1437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left"/>
              <w:rPr>
                <w:szCs w:val="24"/>
                <w:lang w:val="en-GB"/>
              </w:rPr>
            </w:pPr>
            <w:r w:rsidRPr="00580A43">
              <w:rPr>
                <w:szCs w:val="24"/>
                <w:lang w:val="en-GB"/>
              </w:rPr>
              <w:t>Specification</w:t>
            </w:r>
          </w:p>
        </w:tc>
        <w:tc>
          <w:tcPr>
            <w:tcW w:w="3945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4D36B7" w:rsidP="00C54A79">
            <w:pPr>
              <w:jc w:val="center"/>
              <w:rPr>
                <w:szCs w:val="24"/>
                <w:lang w:val="en-GB"/>
              </w:rPr>
            </w:pPr>
            <w:r w:rsidRPr="00580A43">
              <w:rPr>
                <w:szCs w:val="24"/>
                <w:lang w:val="en-GB"/>
              </w:rPr>
              <w:t xml:space="preserve">Quantity </w:t>
            </w:r>
            <w:r w:rsidR="00273C71" w:rsidRPr="00580A43">
              <w:rPr>
                <w:szCs w:val="24"/>
                <w:lang w:val="en-GB"/>
              </w:rPr>
              <w:t xml:space="preserve">full name </w:t>
            </w:r>
            <w:r w:rsidRPr="00580A43">
              <w:rPr>
                <w:szCs w:val="24"/>
                <w:lang w:val="en-GB"/>
              </w:rPr>
              <w:t>(symbol/ab</w:t>
            </w:r>
            <w:r w:rsidR="00C42A21" w:rsidRPr="00580A43">
              <w:rPr>
                <w:szCs w:val="24"/>
                <w:lang w:val="en-GB"/>
              </w:rPr>
              <w:t>b</w:t>
            </w:r>
            <w:r w:rsidRPr="00580A43">
              <w:rPr>
                <w:szCs w:val="24"/>
                <w:lang w:val="en-GB"/>
              </w:rPr>
              <w:t>reviation)</w:t>
            </w:r>
          </w:p>
          <w:p w:rsidR="00C54A79" w:rsidRPr="00580A43" w:rsidRDefault="00C54A79" w:rsidP="009253F8">
            <w:pPr>
              <w:jc w:val="center"/>
              <w:rPr>
                <w:b/>
                <w:szCs w:val="24"/>
                <w:lang w:val="en-GB"/>
              </w:rPr>
            </w:pPr>
            <w:r w:rsidRPr="00580A43">
              <w:rPr>
                <w:szCs w:val="24"/>
                <w:lang w:val="en-GB"/>
              </w:rPr>
              <w:t>[</w:t>
            </w:r>
            <w:r w:rsidR="00631E72" w:rsidRPr="00580A43">
              <w:rPr>
                <w:szCs w:val="24"/>
                <w:lang w:val="en-GB"/>
              </w:rPr>
              <w:t xml:space="preserve">SI </w:t>
            </w:r>
            <w:r w:rsidRPr="00580A43">
              <w:rPr>
                <w:szCs w:val="24"/>
                <w:lang w:val="en-GB"/>
              </w:rPr>
              <w:t>unit</w:t>
            </w:r>
            <w:r w:rsidR="00DF1B58" w:rsidRPr="00580A43">
              <w:rPr>
                <w:szCs w:val="24"/>
                <w:lang w:val="en-GB"/>
              </w:rPr>
              <w:t xml:space="preserve"> in negative exponent notation</w:t>
            </w:r>
            <w:r w:rsidRPr="00580A43">
              <w:rPr>
                <w:szCs w:val="24"/>
                <w:lang w:val="en-GB"/>
              </w:rPr>
              <w:t>]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4D36B7" w:rsidP="00C54A79">
            <w:pPr>
              <w:jc w:val="center"/>
              <w:rPr>
                <w:szCs w:val="24"/>
                <w:lang w:val="en-GB"/>
              </w:rPr>
            </w:pPr>
            <w:r w:rsidRPr="00580A43">
              <w:rPr>
                <w:szCs w:val="24"/>
                <w:lang w:val="en-GB"/>
              </w:rPr>
              <w:t xml:space="preserve">Quantity </w:t>
            </w:r>
            <w:r w:rsidR="00273C71" w:rsidRPr="00580A43">
              <w:rPr>
                <w:szCs w:val="24"/>
                <w:lang w:val="en-GB"/>
              </w:rPr>
              <w:t xml:space="preserve">full name </w:t>
            </w:r>
            <w:r w:rsidRPr="00580A43">
              <w:rPr>
                <w:szCs w:val="24"/>
                <w:lang w:val="en-GB"/>
              </w:rPr>
              <w:t>(symbol/ab</w:t>
            </w:r>
            <w:r w:rsidR="00C42A21" w:rsidRPr="00580A43">
              <w:rPr>
                <w:szCs w:val="24"/>
                <w:lang w:val="en-GB"/>
              </w:rPr>
              <w:t>b</w:t>
            </w:r>
            <w:r w:rsidRPr="00580A43">
              <w:rPr>
                <w:szCs w:val="24"/>
                <w:lang w:val="en-GB"/>
              </w:rPr>
              <w:t>reviation)</w:t>
            </w:r>
          </w:p>
          <w:p w:rsidR="00C54A79" w:rsidRPr="00580A43" w:rsidRDefault="00C54A79" w:rsidP="00C54A79">
            <w:pPr>
              <w:jc w:val="center"/>
              <w:rPr>
                <w:szCs w:val="24"/>
                <w:lang w:val="en-GB"/>
              </w:rPr>
            </w:pPr>
            <w:r w:rsidRPr="00580A43">
              <w:rPr>
                <w:szCs w:val="24"/>
                <w:lang w:val="en-GB"/>
              </w:rPr>
              <w:t>[</w:t>
            </w:r>
            <w:r w:rsidR="00631E72" w:rsidRPr="00580A43">
              <w:rPr>
                <w:szCs w:val="24"/>
                <w:lang w:val="en-GB"/>
              </w:rPr>
              <w:t xml:space="preserve">SI </w:t>
            </w:r>
            <w:r w:rsidR="00DF1B58" w:rsidRPr="00580A43">
              <w:rPr>
                <w:szCs w:val="24"/>
                <w:lang w:val="en-GB"/>
              </w:rPr>
              <w:t>unit in negative exponent notation</w:t>
            </w:r>
            <w:r w:rsidRPr="00580A43">
              <w:rPr>
                <w:szCs w:val="24"/>
                <w:lang w:val="en-GB"/>
              </w:rPr>
              <w:t>]</w:t>
            </w:r>
          </w:p>
        </w:tc>
      </w:tr>
      <w:tr w:rsidR="00C54A79" w:rsidRPr="00580A43" w:rsidTr="00021F02">
        <w:trPr>
          <w:trHeight w:val="340"/>
          <w:jc w:val="center"/>
        </w:trPr>
        <w:tc>
          <w:tcPr>
            <w:tcW w:w="1437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left"/>
              <w:rPr>
                <w:szCs w:val="24"/>
                <w:lang w:val="en-GB"/>
              </w:rPr>
            </w:pPr>
            <w:r w:rsidRPr="00580A43">
              <w:rPr>
                <w:szCs w:val="24"/>
                <w:lang w:val="en-GB"/>
              </w:rPr>
              <w:t>Factor 1</w:t>
            </w:r>
          </w:p>
        </w:tc>
        <w:tc>
          <w:tcPr>
            <w:tcW w:w="3945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center"/>
              <w:rPr>
                <w:szCs w:val="24"/>
                <w:lang w:val="en-GB"/>
              </w:rPr>
            </w:pPr>
          </w:p>
        </w:tc>
      </w:tr>
      <w:tr w:rsidR="00C54A79" w:rsidRPr="00580A43" w:rsidTr="00021F02">
        <w:trPr>
          <w:trHeight w:val="340"/>
          <w:jc w:val="center"/>
        </w:trPr>
        <w:tc>
          <w:tcPr>
            <w:tcW w:w="1437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left"/>
              <w:rPr>
                <w:szCs w:val="24"/>
                <w:lang w:val="en-GB"/>
              </w:rPr>
            </w:pPr>
            <w:r w:rsidRPr="00580A43">
              <w:rPr>
                <w:szCs w:val="24"/>
                <w:lang w:val="en-GB"/>
              </w:rPr>
              <w:t>Factor 2</w:t>
            </w:r>
            <w:r w:rsidR="00ED6DBA" w:rsidRPr="00580A43">
              <w:rPr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3945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center"/>
              <w:rPr>
                <w:szCs w:val="24"/>
                <w:lang w:val="en-GB"/>
              </w:rPr>
            </w:pPr>
          </w:p>
        </w:tc>
      </w:tr>
      <w:tr w:rsidR="00C54A79" w:rsidRPr="00580A43" w:rsidTr="00021F02">
        <w:trPr>
          <w:trHeight w:val="340"/>
          <w:jc w:val="center"/>
        </w:trPr>
        <w:tc>
          <w:tcPr>
            <w:tcW w:w="1437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left"/>
              <w:rPr>
                <w:szCs w:val="24"/>
                <w:lang w:val="en-GB"/>
              </w:rPr>
            </w:pPr>
            <w:r w:rsidRPr="00580A43">
              <w:rPr>
                <w:szCs w:val="24"/>
                <w:lang w:val="en-GB"/>
              </w:rPr>
              <w:t>Factor 3</w:t>
            </w:r>
          </w:p>
        </w:tc>
        <w:tc>
          <w:tcPr>
            <w:tcW w:w="3945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center"/>
              <w:rPr>
                <w:szCs w:val="24"/>
                <w:lang w:val="en-GB"/>
              </w:rPr>
            </w:pP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C54A79" w:rsidRPr="00580A43" w:rsidRDefault="00C54A79" w:rsidP="00C54A79">
            <w:pPr>
              <w:jc w:val="center"/>
              <w:rPr>
                <w:szCs w:val="24"/>
                <w:lang w:val="en-GB"/>
              </w:rPr>
            </w:pPr>
          </w:p>
        </w:tc>
      </w:tr>
    </w:tbl>
    <w:p w:rsidR="00F045E6" w:rsidRPr="00C852C3" w:rsidRDefault="005C3E21" w:rsidP="00C54A79">
      <w:pPr>
        <w:rPr>
          <w:sz w:val="20"/>
          <w:szCs w:val="20"/>
          <w:vertAlign w:val="superscript"/>
          <w:lang w:val="en-GB"/>
        </w:rPr>
      </w:pPr>
      <w:r w:rsidRPr="005C3E21">
        <w:rPr>
          <w:sz w:val="20"/>
          <w:szCs w:val="20"/>
          <w:vertAlign w:val="superscript"/>
          <w:lang w:val="en-GB"/>
        </w:rPr>
        <w:t>a </w:t>
      </w:r>
      <w:r w:rsidR="00ED6DBA" w:rsidRPr="005C3E21">
        <w:rPr>
          <w:sz w:val="20"/>
          <w:szCs w:val="20"/>
          <w:lang w:val="en-GB"/>
        </w:rPr>
        <w:t>First specific note.</w:t>
      </w:r>
    </w:p>
    <w:p w:rsidR="00ED6DBA" w:rsidRDefault="00F045E6" w:rsidP="00C54A79">
      <w:pPr>
        <w:rPr>
          <w:szCs w:val="24"/>
          <w:lang w:val="en-GB"/>
        </w:rPr>
      </w:pPr>
      <w:r>
        <w:rPr>
          <w:szCs w:val="24"/>
          <w:lang w:val="en-GB"/>
        </w:rPr>
        <w:t>Source:</w:t>
      </w:r>
      <w:r w:rsidR="002B1666">
        <w:rPr>
          <w:szCs w:val="24"/>
          <w:lang w:val="en-GB"/>
        </w:rPr>
        <w:t xml:space="preserve"> </w:t>
      </w:r>
      <w:r w:rsidR="002B1666" w:rsidRPr="002F060D">
        <w:rPr>
          <w:rFonts w:cs="Times New Roman"/>
          <w:noProof/>
          <w:szCs w:val="24"/>
          <w:lang w:val="en-US"/>
        </w:rPr>
        <w:t>own elaboration</w:t>
      </w:r>
      <w:r w:rsidR="002B1666">
        <w:rPr>
          <w:rFonts w:cs="Times New Roman"/>
          <w:noProof/>
          <w:szCs w:val="24"/>
          <w:lang w:val="en-US"/>
        </w:rPr>
        <w:t xml:space="preserve"> or other source</w:t>
      </w:r>
    </w:p>
    <w:p w:rsidR="00F045E6" w:rsidRPr="00C54A79" w:rsidRDefault="00F045E6" w:rsidP="00C54A79">
      <w:pPr>
        <w:rPr>
          <w:szCs w:val="24"/>
          <w:lang w:val="en-GB"/>
        </w:rPr>
      </w:pPr>
    </w:p>
    <w:p w:rsidR="00494FF2" w:rsidRDefault="00494FF2" w:rsidP="00313E48">
      <w:pPr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 w:rsidR="00CA3EED">
        <w:rPr>
          <w:szCs w:val="24"/>
          <w:lang w:val="en-GB"/>
        </w:rPr>
        <w:t>text</w:t>
      </w:r>
      <w:proofErr w:type="spellEnd"/>
      <w:r w:rsidR="00CA3EED">
        <w:rPr>
          <w:szCs w:val="24"/>
          <w:lang w:val="en-GB"/>
        </w:rPr>
        <w:t xml:space="preserve"> (Fig. </w:t>
      </w:r>
      <w:r w:rsidR="00377430">
        <w:rPr>
          <w:szCs w:val="24"/>
          <w:lang w:val="en-GB"/>
        </w:rPr>
        <w:t>3</w:t>
      </w:r>
      <w:r>
        <w:rPr>
          <w:szCs w:val="24"/>
          <w:lang w:val="en-GB"/>
        </w:rPr>
        <w:t>).</w:t>
      </w:r>
      <w:r w:rsidR="00C54A79" w:rsidRPr="00C54A79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EA54CC" w:rsidRPr="00C54A79" w:rsidRDefault="00EA54CC" w:rsidP="00BC0868">
      <w:pPr>
        <w:rPr>
          <w:szCs w:val="24"/>
          <w:lang w:val="en-GB"/>
        </w:rPr>
      </w:pPr>
    </w:p>
    <w:p w:rsidR="00C54A79" w:rsidRPr="00C54A79" w:rsidRDefault="00FF0579" w:rsidP="00EA54CC">
      <w:pPr>
        <w:rPr>
          <w:szCs w:val="24"/>
          <w:lang w:val="en-GB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4754880" cy="3002280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392D" w:rsidRDefault="00685D4E" w:rsidP="00C54A79">
      <w:pPr>
        <w:rPr>
          <w:szCs w:val="24"/>
          <w:lang w:val="en-GB"/>
        </w:rPr>
      </w:pPr>
      <w:r>
        <w:rPr>
          <w:szCs w:val="24"/>
          <w:lang w:val="en-GB"/>
        </w:rPr>
        <w:t xml:space="preserve">Figure </w:t>
      </w:r>
      <w:r w:rsidR="00377430">
        <w:rPr>
          <w:szCs w:val="24"/>
          <w:lang w:val="en-GB"/>
        </w:rPr>
        <w:t>3</w:t>
      </w:r>
      <w:r w:rsidR="00C54A79" w:rsidRPr="00580A43">
        <w:rPr>
          <w:szCs w:val="24"/>
          <w:lang w:val="en-GB"/>
        </w:rPr>
        <w:t xml:space="preserve">. </w:t>
      </w:r>
      <w:r w:rsidR="00DE5067" w:rsidRPr="00580A43">
        <w:rPr>
          <w:szCs w:val="24"/>
          <w:lang w:val="en-GB"/>
        </w:rPr>
        <w:t>Title</w:t>
      </w:r>
      <w:r w:rsidR="009C4C6E" w:rsidRPr="00580A43">
        <w:rPr>
          <w:szCs w:val="24"/>
          <w:lang w:val="en-GB"/>
        </w:rPr>
        <w:t xml:space="preserve"> </w:t>
      </w:r>
    </w:p>
    <w:p w:rsidR="00DE5067" w:rsidRPr="00580A43" w:rsidRDefault="00A0392D" w:rsidP="00C54A79">
      <w:pPr>
        <w:rPr>
          <w:szCs w:val="24"/>
          <w:lang w:val="en-GB"/>
        </w:rPr>
      </w:pPr>
      <w:r>
        <w:rPr>
          <w:szCs w:val="24"/>
          <w:lang w:val="en-GB"/>
        </w:rPr>
        <w:t xml:space="preserve">Source: </w:t>
      </w:r>
      <w:r w:rsidR="009C4C6E" w:rsidRPr="00580A43">
        <w:rPr>
          <w:szCs w:val="24"/>
          <w:lang w:val="en-GB"/>
        </w:rPr>
        <w:t>own elaboration or other source</w:t>
      </w:r>
      <w:r>
        <w:rPr>
          <w:szCs w:val="24"/>
          <w:lang w:val="en-GB"/>
        </w:rPr>
        <w:t>.</w:t>
      </w:r>
    </w:p>
    <w:p w:rsidR="00C54A79" w:rsidRPr="00C54A79" w:rsidRDefault="00C54A79" w:rsidP="004B4CBC">
      <w:pPr>
        <w:rPr>
          <w:szCs w:val="24"/>
          <w:lang w:val="en-GB"/>
        </w:rPr>
      </w:pPr>
    </w:p>
    <w:p w:rsidR="001C14B9" w:rsidRDefault="00494FF2" w:rsidP="001C14B9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</w:t>
      </w:r>
      <w:r w:rsidR="001C14B9">
        <w:rPr>
          <w:szCs w:val="24"/>
          <w:lang w:val="en-GB"/>
        </w:rPr>
        <w:t>ext</w:t>
      </w:r>
      <w:proofErr w:type="spellEnd"/>
      <w:r w:rsidR="001C14B9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 w:rsidRPr="00494FF2">
        <w:rPr>
          <w:szCs w:val="24"/>
          <w:lang w:val="en-GB"/>
        </w:rPr>
        <w:t xml:space="preserve"> </w:t>
      </w:r>
      <w:proofErr w:type="spellStart"/>
      <w:r w:rsidR="001C14B9">
        <w:rPr>
          <w:szCs w:val="24"/>
          <w:lang w:val="en-GB"/>
        </w:rPr>
        <w:t>text</w:t>
      </w:r>
      <w:proofErr w:type="spellEnd"/>
      <w:r w:rsidR="001C14B9">
        <w:rPr>
          <w:szCs w:val="24"/>
          <w:lang w:val="en-GB"/>
        </w:rPr>
        <w:t>.</w:t>
      </w:r>
    </w:p>
    <w:p w:rsidR="00C54A79" w:rsidRDefault="001C14B9" w:rsidP="001C14B9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r w:rsidR="009975C9">
        <w:rPr>
          <w:szCs w:val="24"/>
          <w:lang w:val="en-GB"/>
        </w:rPr>
        <w:t xml:space="preserve">(Eq. 1) </w:t>
      </w:r>
      <w:r w:rsidR="00494FF2">
        <w:rPr>
          <w:szCs w:val="24"/>
          <w:lang w:val="en-GB"/>
        </w:rPr>
        <w:t>text</w:t>
      </w:r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r w:rsidR="00886872">
        <w:rPr>
          <w:szCs w:val="24"/>
          <w:lang w:val="en-GB"/>
        </w:rPr>
        <w:t>(Eq. </w:t>
      </w:r>
      <w:r w:rsidR="009975C9">
        <w:rPr>
          <w:szCs w:val="24"/>
          <w:lang w:val="en-GB"/>
        </w:rPr>
        <w:t>2</w:t>
      </w:r>
      <w:r w:rsidR="00886872">
        <w:rPr>
          <w:szCs w:val="24"/>
          <w:lang w:val="en-GB"/>
        </w:rPr>
        <w:t xml:space="preserve">) </w:t>
      </w:r>
      <w:r w:rsidR="00494FF2">
        <w:rPr>
          <w:szCs w:val="24"/>
          <w:lang w:val="en-GB"/>
        </w:rPr>
        <w:t>text</w:t>
      </w:r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 w:rsidRPr="00494FF2">
        <w:rPr>
          <w:szCs w:val="24"/>
          <w:lang w:val="en-GB"/>
        </w:rPr>
        <w:t xml:space="preserve"> </w:t>
      </w:r>
      <w:proofErr w:type="spellStart"/>
      <w:r w:rsidR="00494FF2">
        <w:rPr>
          <w:szCs w:val="24"/>
          <w:lang w:val="en-GB"/>
        </w:rPr>
        <w:t>text</w:t>
      </w:r>
      <w:proofErr w:type="spellEnd"/>
      <w:r w:rsidR="00494FF2">
        <w:rPr>
          <w:szCs w:val="24"/>
          <w:lang w:val="en-GB"/>
        </w:rPr>
        <w:t>.</w:t>
      </w:r>
    </w:p>
    <w:p w:rsidR="00886872" w:rsidRDefault="00886872" w:rsidP="00313E48">
      <w:pPr>
        <w:rPr>
          <w:szCs w:val="24"/>
          <w:lang w:val="en-GB"/>
        </w:rPr>
      </w:pPr>
    </w:p>
    <w:p w:rsidR="00710737" w:rsidRPr="000A2F70" w:rsidRDefault="00362061" w:rsidP="00313E48">
      <w:pPr>
        <w:pStyle w:val="MTDisplayEquation"/>
        <w:tabs>
          <w:tab w:val="clear" w:pos="4540"/>
        </w:tabs>
        <w:spacing w:line="240" w:lineRule="auto"/>
        <w:jc w:val="center"/>
      </w:pPr>
      <w:r w:rsidRPr="000A2F70">
        <w:rPr>
          <w:position w:val="-12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20.4pt" o:ole="">
            <v:imagedata r:id="rId11" o:title=""/>
          </v:shape>
          <o:OLEObject Type="Embed" ProgID="Equation.DSMT4" ShapeID="_x0000_i1025" DrawAspect="Content" ObjectID="_1771249339" r:id="rId12"/>
        </w:object>
      </w:r>
      <w:r w:rsidR="00710737" w:rsidRPr="000A2F70">
        <w:tab/>
        <w:t>(1)</w:t>
      </w:r>
    </w:p>
    <w:p w:rsidR="00A20170" w:rsidRPr="000A2F70" w:rsidRDefault="00A20170" w:rsidP="00313E48">
      <w:pPr>
        <w:rPr>
          <w:szCs w:val="24"/>
          <w:lang w:val="en-GB"/>
        </w:rPr>
      </w:pPr>
    </w:p>
    <w:p w:rsidR="00886872" w:rsidRPr="00C03B3B" w:rsidRDefault="00886872" w:rsidP="00313E48">
      <w:pPr>
        <w:rPr>
          <w:szCs w:val="24"/>
          <w:lang w:val="en-US"/>
        </w:rPr>
      </w:pPr>
      <w:r w:rsidRPr="00C03B3B">
        <w:rPr>
          <w:szCs w:val="24"/>
          <w:lang w:val="en-US"/>
        </w:rPr>
        <w:t>where:</w:t>
      </w:r>
    </w:p>
    <w:p w:rsidR="00A20170" w:rsidRPr="000A2F70" w:rsidRDefault="00A20170" w:rsidP="00313E48">
      <w:pPr>
        <w:rPr>
          <w:szCs w:val="24"/>
          <w:lang w:val="en-US"/>
        </w:rPr>
      </w:pPr>
      <w:proofErr w:type="spellStart"/>
      <w:r w:rsidRPr="000A2F70">
        <w:rPr>
          <w:i/>
          <w:szCs w:val="24"/>
          <w:lang w:val="en-US"/>
        </w:rPr>
        <w:t>G</w:t>
      </w:r>
      <w:r w:rsidRPr="000A2F70">
        <w:rPr>
          <w:szCs w:val="24"/>
          <w:vertAlign w:val="subscript"/>
          <w:lang w:val="en-US"/>
        </w:rPr>
        <w:t>max</w:t>
      </w:r>
      <w:proofErr w:type="spellEnd"/>
      <w:r w:rsidR="00710737" w:rsidRPr="000A2F70">
        <w:rPr>
          <w:szCs w:val="24"/>
          <w:lang w:val="en-US"/>
        </w:rPr>
        <w:t xml:space="preserve"> –</w:t>
      </w:r>
      <w:r w:rsidRPr="000A2F70">
        <w:rPr>
          <w:szCs w:val="24"/>
          <w:lang w:val="en-US"/>
        </w:rPr>
        <w:t xml:space="preserve"> </w:t>
      </w:r>
      <w:r w:rsidR="00EF7C7E" w:rsidRPr="000A2F70">
        <w:rPr>
          <w:szCs w:val="24"/>
          <w:lang w:val="en-US"/>
        </w:rPr>
        <w:t xml:space="preserve">the maximum shear modulus of the medium </w:t>
      </w:r>
      <w:r w:rsidRPr="000A2F70">
        <w:rPr>
          <w:szCs w:val="24"/>
          <w:lang w:val="en-US"/>
        </w:rPr>
        <w:t>[</w:t>
      </w:r>
      <w:r w:rsidR="00EF7C7E" w:rsidRPr="000A2F70">
        <w:rPr>
          <w:szCs w:val="24"/>
          <w:lang w:val="en-US"/>
        </w:rPr>
        <w:t>-</w:t>
      </w:r>
      <w:r w:rsidRPr="000A2F70">
        <w:rPr>
          <w:szCs w:val="24"/>
          <w:lang w:val="en-US"/>
        </w:rPr>
        <w:t>],</w:t>
      </w:r>
    </w:p>
    <w:p w:rsidR="00A20170" w:rsidRPr="004F36D7" w:rsidRDefault="00A20170" w:rsidP="00313E48">
      <w:pPr>
        <w:rPr>
          <w:szCs w:val="24"/>
          <w:lang w:val="en-US"/>
        </w:rPr>
      </w:pPr>
      <w:r w:rsidRPr="000A2F70">
        <w:rPr>
          <w:i/>
          <w:szCs w:val="24"/>
          <w:lang w:val="en-US"/>
        </w:rPr>
        <w:t>ρ</w:t>
      </w:r>
      <w:r w:rsidRPr="004F36D7">
        <w:rPr>
          <w:szCs w:val="24"/>
          <w:lang w:val="en-US"/>
        </w:rPr>
        <w:t xml:space="preserve"> – </w:t>
      </w:r>
      <w:r w:rsidR="00EF7C7E" w:rsidRPr="004F36D7">
        <w:rPr>
          <w:szCs w:val="24"/>
          <w:lang w:val="en-US"/>
        </w:rPr>
        <w:t xml:space="preserve">total density of the medium </w:t>
      </w:r>
      <w:r w:rsidRPr="004F36D7">
        <w:rPr>
          <w:szCs w:val="24"/>
          <w:lang w:val="en-US"/>
        </w:rPr>
        <w:t>[</w:t>
      </w:r>
      <w:proofErr w:type="spellStart"/>
      <w:r w:rsidRPr="004F36D7">
        <w:rPr>
          <w:szCs w:val="24"/>
          <w:lang w:val="en-US"/>
        </w:rPr>
        <w:t>t·m</w:t>
      </w:r>
      <w:proofErr w:type="spellEnd"/>
      <w:r w:rsidRPr="004F36D7">
        <w:rPr>
          <w:szCs w:val="24"/>
          <w:vertAlign w:val="superscript"/>
          <w:lang w:val="en-US"/>
        </w:rPr>
        <w:t>–3</w:t>
      </w:r>
      <w:r w:rsidRPr="004F36D7">
        <w:rPr>
          <w:szCs w:val="24"/>
          <w:lang w:val="en-US"/>
        </w:rPr>
        <w:t>],</w:t>
      </w:r>
    </w:p>
    <w:p w:rsidR="00710737" w:rsidRPr="00EF7C7E" w:rsidRDefault="00A20170" w:rsidP="00A20170">
      <w:pPr>
        <w:rPr>
          <w:szCs w:val="24"/>
          <w:lang w:val="en-US"/>
        </w:rPr>
      </w:pPr>
      <w:r w:rsidRPr="000A2F70">
        <w:rPr>
          <w:i/>
          <w:szCs w:val="24"/>
          <w:lang w:val="en-US"/>
        </w:rPr>
        <w:t>V</w:t>
      </w:r>
      <w:r w:rsidRPr="000A2F70">
        <w:rPr>
          <w:i/>
          <w:szCs w:val="24"/>
          <w:vertAlign w:val="subscript"/>
          <w:lang w:val="en-US"/>
        </w:rPr>
        <w:t>s</w:t>
      </w:r>
      <w:r w:rsidRPr="000A2F70">
        <w:rPr>
          <w:szCs w:val="24"/>
          <w:lang w:val="en-US"/>
        </w:rPr>
        <w:t xml:space="preserve"> – </w:t>
      </w:r>
      <w:r w:rsidR="00EF7C7E" w:rsidRPr="000A2F70">
        <w:rPr>
          <w:szCs w:val="24"/>
          <w:lang w:val="en-US"/>
        </w:rPr>
        <w:t>shear wave velocity</w:t>
      </w:r>
      <w:r w:rsidR="00EF7C7E" w:rsidRPr="000A2F70">
        <w:rPr>
          <w:i/>
          <w:szCs w:val="24"/>
          <w:lang w:val="en-US"/>
        </w:rPr>
        <w:t xml:space="preserve"> </w:t>
      </w:r>
      <w:r w:rsidRPr="000A2F70">
        <w:rPr>
          <w:szCs w:val="24"/>
          <w:lang w:val="en-US"/>
        </w:rPr>
        <w:t>[</w:t>
      </w:r>
      <w:proofErr w:type="spellStart"/>
      <w:r w:rsidRPr="000A2F70">
        <w:rPr>
          <w:szCs w:val="24"/>
          <w:lang w:val="en-US"/>
        </w:rPr>
        <w:t>m·s</w:t>
      </w:r>
      <w:proofErr w:type="spellEnd"/>
      <w:r w:rsidRPr="000A2F70">
        <w:rPr>
          <w:szCs w:val="24"/>
          <w:vertAlign w:val="superscript"/>
          <w:lang w:val="en-US"/>
        </w:rPr>
        <w:t>–1</w:t>
      </w:r>
      <w:r w:rsidRPr="000A2F70">
        <w:rPr>
          <w:szCs w:val="24"/>
          <w:lang w:val="en-US"/>
        </w:rPr>
        <w:t>].</w:t>
      </w:r>
      <w:r w:rsidR="00710737" w:rsidRPr="000A2F70">
        <w:rPr>
          <w:szCs w:val="24"/>
          <w:lang w:val="en-US"/>
        </w:rPr>
        <w:t xml:space="preserve"> </w:t>
      </w:r>
    </w:p>
    <w:p w:rsidR="00886872" w:rsidRDefault="00886872" w:rsidP="00313E48">
      <w:pPr>
        <w:rPr>
          <w:szCs w:val="24"/>
          <w:lang w:val="en-US"/>
        </w:rPr>
      </w:pPr>
    </w:p>
    <w:p w:rsidR="009975C9" w:rsidRPr="009975C9" w:rsidRDefault="009975C9" w:rsidP="009975C9">
      <w:pPr>
        <w:pStyle w:val="MTDisplayEquation"/>
        <w:tabs>
          <w:tab w:val="clear" w:pos="4540"/>
        </w:tabs>
        <w:jc w:val="left"/>
      </w:pPr>
      <w:r w:rsidRPr="0007069B">
        <w:rPr>
          <w:position w:val="-100"/>
        </w:rPr>
        <w:object w:dxaOrig="1600" w:dyaOrig="2120">
          <v:shape id="_x0000_i1026" type="#_x0000_t75" style="width:78.6pt;height:103.8pt" o:ole="">
            <v:imagedata r:id="rId13" o:title=""/>
          </v:shape>
          <o:OLEObject Type="Embed" ProgID="Equation.DSMT4" ShapeID="_x0000_i1026" DrawAspect="Content" ObjectID="_1771249340" r:id="rId14"/>
        </w:object>
      </w:r>
      <w:r>
        <w:tab/>
        <w:t>(2)</w:t>
      </w:r>
    </w:p>
    <w:p w:rsidR="009975C9" w:rsidRDefault="009975C9" w:rsidP="00313E48">
      <w:pPr>
        <w:rPr>
          <w:szCs w:val="24"/>
          <w:lang w:val="en-GB"/>
        </w:rPr>
      </w:pPr>
    </w:p>
    <w:p w:rsidR="00886872" w:rsidRDefault="00886872" w:rsidP="00313E48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313E48" w:rsidRDefault="00313E48" w:rsidP="00494FF2">
      <w:pPr>
        <w:jc w:val="left"/>
        <w:rPr>
          <w:szCs w:val="24"/>
          <w:lang w:val="en-GB"/>
        </w:rPr>
      </w:pPr>
    </w:p>
    <w:p w:rsidR="00BD44F2" w:rsidRPr="00C54A79" w:rsidRDefault="00BD44F2" w:rsidP="00494FF2">
      <w:pPr>
        <w:jc w:val="left"/>
        <w:rPr>
          <w:szCs w:val="24"/>
          <w:lang w:val="en-GB"/>
        </w:rPr>
      </w:pPr>
    </w:p>
    <w:p w:rsidR="00C54A79" w:rsidRPr="00C54A79" w:rsidRDefault="00C54A79" w:rsidP="00C54A79">
      <w:pPr>
        <w:jc w:val="left"/>
        <w:rPr>
          <w:szCs w:val="24"/>
          <w:lang w:val="en-GB"/>
        </w:rPr>
      </w:pPr>
      <w:r w:rsidRPr="00C54A79">
        <w:rPr>
          <w:szCs w:val="24"/>
          <w:lang w:val="en-GB"/>
        </w:rPr>
        <w:lastRenderedPageBreak/>
        <w:t>CONCLUSIONS</w:t>
      </w:r>
    </w:p>
    <w:p w:rsidR="00C54A79" w:rsidRPr="00C54A79" w:rsidRDefault="00C54A79" w:rsidP="007613B2">
      <w:pPr>
        <w:jc w:val="left"/>
        <w:rPr>
          <w:szCs w:val="24"/>
          <w:lang w:val="en-GB"/>
        </w:rPr>
      </w:pPr>
    </w:p>
    <w:p w:rsidR="00494FF2" w:rsidRPr="00B26E79" w:rsidRDefault="00494FF2" w:rsidP="00B26E79">
      <w:pPr>
        <w:rPr>
          <w:szCs w:val="24"/>
          <w:lang w:val="en-GB"/>
        </w:rPr>
      </w:pPr>
      <w:r w:rsidRPr="00B26E79">
        <w:rPr>
          <w:szCs w:val="24"/>
          <w:lang w:val="en-GB"/>
        </w:rPr>
        <w:t xml:space="preserve">Text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="0061600B" w:rsidRPr="00B26E79">
        <w:rPr>
          <w:szCs w:val="24"/>
          <w:lang w:val="en-GB"/>
        </w:rPr>
        <w:t>:</w:t>
      </w:r>
    </w:p>
    <w:p w:rsidR="0061600B" w:rsidRPr="00B26E79" w:rsidRDefault="0061600B" w:rsidP="00B26E79">
      <w:pPr>
        <w:pStyle w:val="Akapitzlist"/>
        <w:numPr>
          <w:ilvl w:val="0"/>
          <w:numId w:val="2"/>
        </w:numPr>
        <w:ind w:left="357" w:hanging="357"/>
        <w:rPr>
          <w:szCs w:val="24"/>
          <w:lang w:val="en-GB"/>
        </w:rPr>
      </w:pPr>
      <w:r w:rsidRPr="00B26E79">
        <w:rPr>
          <w:szCs w:val="24"/>
          <w:lang w:val="en-GB"/>
        </w:rPr>
        <w:t xml:space="preserve">text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="00B26E79" w:rsidRPr="00B26E79">
        <w:rPr>
          <w:szCs w:val="24"/>
          <w:lang w:val="en-GB"/>
        </w:rPr>
        <w:t>text</w:t>
      </w:r>
      <w:proofErr w:type="spellEnd"/>
      <w:r w:rsidR="00B26E79" w:rsidRPr="00B26E79">
        <w:rPr>
          <w:szCs w:val="24"/>
          <w:lang w:val="en-GB"/>
        </w:rPr>
        <w:t xml:space="preserve"> </w:t>
      </w:r>
      <w:proofErr w:type="spellStart"/>
      <w:r w:rsidR="00B26E79" w:rsidRPr="00B26E79">
        <w:rPr>
          <w:szCs w:val="24"/>
          <w:lang w:val="en-GB"/>
        </w:rPr>
        <w:t>text</w:t>
      </w:r>
      <w:proofErr w:type="spellEnd"/>
      <w:r w:rsidR="00B26E79" w:rsidRPr="00B26E79">
        <w:rPr>
          <w:szCs w:val="24"/>
          <w:lang w:val="en-GB"/>
        </w:rPr>
        <w:t xml:space="preserve"> </w:t>
      </w:r>
      <w:proofErr w:type="spellStart"/>
      <w:r w:rsidR="00B26E79" w:rsidRPr="00B26E79">
        <w:rPr>
          <w:szCs w:val="24"/>
          <w:lang w:val="en-GB"/>
        </w:rPr>
        <w:t>text</w:t>
      </w:r>
      <w:proofErr w:type="spellEnd"/>
      <w:r w:rsidR="00B26E79" w:rsidRPr="00B26E79">
        <w:rPr>
          <w:szCs w:val="24"/>
          <w:lang w:val="en-GB"/>
        </w:rPr>
        <w:t xml:space="preserve"> </w:t>
      </w:r>
      <w:proofErr w:type="spellStart"/>
      <w:r w:rsidR="00B26E79" w:rsidRPr="00B26E79">
        <w:rPr>
          <w:szCs w:val="24"/>
          <w:lang w:val="en-GB"/>
        </w:rPr>
        <w:t>text</w:t>
      </w:r>
      <w:proofErr w:type="spellEnd"/>
      <w:r w:rsidR="00B26E79" w:rsidRPr="00B26E79">
        <w:rPr>
          <w:szCs w:val="24"/>
          <w:lang w:val="en-GB"/>
        </w:rPr>
        <w:t xml:space="preserve"> </w:t>
      </w:r>
      <w:proofErr w:type="spellStart"/>
      <w:r w:rsidR="00B26E79" w:rsidRPr="00B26E79">
        <w:rPr>
          <w:szCs w:val="24"/>
          <w:lang w:val="en-GB"/>
        </w:rPr>
        <w:t>text</w:t>
      </w:r>
      <w:proofErr w:type="spellEnd"/>
      <w:r w:rsidR="00B26E79" w:rsidRPr="00B26E79">
        <w:rPr>
          <w:szCs w:val="24"/>
          <w:lang w:val="en-GB"/>
        </w:rPr>
        <w:t xml:space="preserve"> </w:t>
      </w:r>
      <w:proofErr w:type="spellStart"/>
      <w:r w:rsidR="00B26E79" w:rsidRPr="00B26E79">
        <w:rPr>
          <w:szCs w:val="24"/>
          <w:lang w:val="en-GB"/>
        </w:rPr>
        <w:t>text</w:t>
      </w:r>
      <w:proofErr w:type="spellEnd"/>
      <w:r w:rsidR="00B26E79" w:rsidRPr="00B26E79">
        <w:rPr>
          <w:szCs w:val="24"/>
          <w:lang w:val="en-GB"/>
        </w:rPr>
        <w:t>;</w:t>
      </w:r>
    </w:p>
    <w:p w:rsidR="00EF35F4" w:rsidRPr="00B26E79" w:rsidRDefault="00B26E79" w:rsidP="00B26E79">
      <w:pPr>
        <w:pStyle w:val="Akapitzlist"/>
        <w:numPr>
          <w:ilvl w:val="0"/>
          <w:numId w:val="2"/>
        </w:numPr>
        <w:ind w:left="357" w:hanging="357"/>
        <w:rPr>
          <w:szCs w:val="24"/>
          <w:lang w:val="en-GB"/>
        </w:rPr>
      </w:pPr>
      <w:r w:rsidRPr="00B26E79">
        <w:rPr>
          <w:szCs w:val="24"/>
          <w:lang w:val="en-GB"/>
        </w:rPr>
        <w:t xml:space="preserve">text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>;</w:t>
      </w:r>
    </w:p>
    <w:p w:rsidR="00B26E79" w:rsidRDefault="00B26E79" w:rsidP="00B26E79">
      <w:pPr>
        <w:pStyle w:val="Akapitzlist"/>
        <w:numPr>
          <w:ilvl w:val="0"/>
          <w:numId w:val="2"/>
        </w:numPr>
        <w:ind w:left="357" w:hanging="357"/>
        <w:rPr>
          <w:szCs w:val="24"/>
          <w:lang w:val="en-GB"/>
        </w:rPr>
      </w:pPr>
      <w:r w:rsidRPr="00B26E79">
        <w:rPr>
          <w:szCs w:val="24"/>
          <w:lang w:val="en-GB"/>
        </w:rPr>
        <w:t xml:space="preserve">text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;</w:t>
      </w:r>
    </w:p>
    <w:p w:rsidR="00B26E79" w:rsidRPr="00B26E79" w:rsidRDefault="00B26E79" w:rsidP="00B26E79">
      <w:pPr>
        <w:pStyle w:val="Akapitzlist"/>
        <w:numPr>
          <w:ilvl w:val="0"/>
          <w:numId w:val="2"/>
        </w:numPr>
        <w:ind w:left="357" w:hanging="357"/>
        <w:rPr>
          <w:szCs w:val="24"/>
          <w:lang w:val="en-GB"/>
        </w:rPr>
      </w:pPr>
      <w:r w:rsidRPr="00B26E79">
        <w:rPr>
          <w:szCs w:val="24"/>
          <w:lang w:val="en-GB"/>
        </w:rPr>
        <w:t xml:space="preserve">text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="008303AA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 w:rsidRPr="00B26E79">
        <w:rPr>
          <w:szCs w:val="24"/>
          <w:lang w:val="en-GB"/>
        </w:rPr>
        <w:t xml:space="preserve"> </w:t>
      </w:r>
      <w:proofErr w:type="spellStart"/>
      <w:r w:rsidRPr="00B26E79"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494FF2" w:rsidRDefault="00494FF2" w:rsidP="007613B2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C54A79" w:rsidRDefault="00C54A79" w:rsidP="007613B2">
      <w:pPr>
        <w:rPr>
          <w:szCs w:val="24"/>
          <w:lang w:val="en-GB"/>
        </w:rPr>
      </w:pPr>
    </w:p>
    <w:p w:rsidR="00313E48" w:rsidRPr="00C54A79" w:rsidRDefault="00313E48" w:rsidP="007613B2">
      <w:pPr>
        <w:rPr>
          <w:szCs w:val="24"/>
          <w:lang w:val="en-GB"/>
        </w:rPr>
      </w:pPr>
    </w:p>
    <w:p w:rsidR="00C54A79" w:rsidRPr="00BA04F7" w:rsidRDefault="00C54A79" w:rsidP="00C54A79">
      <w:pPr>
        <w:rPr>
          <w:b/>
          <w:szCs w:val="24"/>
          <w:lang w:val="en-GB"/>
        </w:rPr>
      </w:pPr>
      <w:r w:rsidRPr="00BA04F7">
        <w:rPr>
          <w:b/>
          <w:szCs w:val="24"/>
          <w:lang w:val="en-GB"/>
        </w:rPr>
        <w:t>Acknowledgements</w:t>
      </w:r>
    </w:p>
    <w:p w:rsidR="00C54A79" w:rsidRPr="00C54A79" w:rsidRDefault="00C54A79" w:rsidP="007613B2">
      <w:pPr>
        <w:rPr>
          <w:szCs w:val="24"/>
          <w:lang w:val="en-GB"/>
        </w:rPr>
      </w:pPr>
    </w:p>
    <w:p w:rsidR="00494FF2" w:rsidRDefault="00494FF2" w:rsidP="007613B2">
      <w:pPr>
        <w:rPr>
          <w:szCs w:val="24"/>
          <w:lang w:val="en-GB"/>
        </w:rPr>
      </w:pPr>
      <w:r>
        <w:rPr>
          <w:szCs w:val="24"/>
          <w:lang w:val="en-GB"/>
        </w:rPr>
        <w:t xml:space="preserve">Text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 w:rsidRPr="00494FF2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text</w:t>
      </w:r>
      <w:proofErr w:type="spellEnd"/>
      <w:r>
        <w:rPr>
          <w:szCs w:val="24"/>
          <w:lang w:val="en-GB"/>
        </w:rPr>
        <w:t>.</w:t>
      </w:r>
    </w:p>
    <w:p w:rsidR="00C54A79" w:rsidRDefault="00C54A79" w:rsidP="007613B2">
      <w:pPr>
        <w:jc w:val="left"/>
        <w:rPr>
          <w:szCs w:val="24"/>
          <w:lang w:val="en-GB"/>
        </w:rPr>
      </w:pPr>
    </w:p>
    <w:p w:rsidR="00313E48" w:rsidRPr="00C54A79" w:rsidRDefault="00313E48" w:rsidP="007613B2">
      <w:pPr>
        <w:jc w:val="left"/>
        <w:rPr>
          <w:szCs w:val="24"/>
          <w:lang w:val="en-GB"/>
        </w:rPr>
      </w:pPr>
    </w:p>
    <w:p w:rsidR="00C54A79" w:rsidRPr="00C54A79" w:rsidRDefault="00C54A79" w:rsidP="00C54A79">
      <w:pPr>
        <w:jc w:val="left"/>
        <w:rPr>
          <w:szCs w:val="24"/>
          <w:lang w:val="en-US"/>
        </w:rPr>
      </w:pPr>
      <w:r w:rsidRPr="00C54A79">
        <w:rPr>
          <w:szCs w:val="24"/>
          <w:lang w:val="en-US"/>
        </w:rPr>
        <w:t xml:space="preserve">REFERENCES </w:t>
      </w:r>
      <w:r w:rsidRPr="00583696">
        <w:rPr>
          <w:sz w:val="18"/>
          <w:szCs w:val="18"/>
          <w:lang w:val="en-US"/>
        </w:rPr>
        <w:t>(</w:t>
      </w:r>
      <w:r w:rsidR="00274F73" w:rsidRPr="00583696">
        <w:rPr>
          <w:sz w:val="18"/>
          <w:szCs w:val="18"/>
          <w:lang w:val="en-US"/>
        </w:rPr>
        <w:t xml:space="preserve">formatted in the </w:t>
      </w:r>
      <w:r w:rsidR="001A2B90">
        <w:rPr>
          <w:sz w:val="18"/>
          <w:szCs w:val="18"/>
          <w:lang w:val="en-US"/>
        </w:rPr>
        <w:t>7</w:t>
      </w:r>
      <w:bookmarkStart w:id="0" w:name="_GoBack"/>
      <w:bookmarkEnd w:id="0"/>
      <w:r w:rsidR="00477E30" w:rsidRPr="00583696">
        <w:rPr>
          <w:sz w:val="18"/>
          <w:szCs w:val="18"/>
          <w:vertAlign w:val="superscript"/>
          <w:lang w:val="en-US"/>
        </w:rPr>
        <w:t>th</w:t>
      </w:r>
      <w:r w:rsidR="00FF7F5C">
        <w:rPr>
          <w:sz w:val="18"/>
          <w:szCs w:val="18"/>
          <w:lang w:val="en-US"/>
        </w:rPr>
        <w:t> </w:t>
      </w:r>
      <w:r w:rsidR="00477E30" w:rsidRPr="00583696">
        <w:rPr>
          <w:sz w:val="18"/>
          <w:szCs w:val="18"/>
          <w:lang w:val="en-US"/>
        </w:rPr>
        <w:t>edition of the APA referencing style</w:t>
      </w:r>
      <w:r w:rsidRPr="00583696">
        <w:rPr>
          <w:sz w:val="18"/>
          <w:szCs w:val="18"/>
          <w:lang w:val="en-US"/>
        </w:rPr>
        <w:t xml:space="preserve">) </w:t>
      </w:r>
    </w:p>
    <w:p w:rsidR="00C54A79" w:rsidRPr="00C54A79" w:rsidRDefault="00C54A79" w:rsidP="00C54A79">
      <w:pPr>
        <w:jc w:val="left"/>
        <w:rPr>
          <w:szCs w:val="24"/>
          <w:lang w:val="en-US"/>
        </w:rPr>
      </w:pPr>
    </w:p>
    <w:p w:rsidR="00477E30" w:rsidRDefault="00477E30" w:rsidP="00AE2CC7">
      <w:pPr>
        <w:rPr>
          <w:b/>
          <w:szCs w:val="24"/>
          <w:lang w:val="en-US"/>
        </w:rPr>
      </w:pPr>
      <w:r w:rsidRPr="00477E30">
        <w:rPr>
          <w:b/>
          <w:szCs w:val="24"/>
          <w:lang w:val="en-US"/>
        </w:rPr>
        <w:t>Summary</w:t>
      </w:r>
    </w:p>
    <w:p w:rsidR="00396E98" w:rsidRPr="00396E98" w:rsidRDefault="00396E98" w:rsidP="00AE2CC7">
      <w:pPr>
        <w:rPr>
          <w:szCs w:val="24"/>
          <w:lang w:val="en-US"/>
        </w:rPr>
      </w:pPr>
    </w:p>
    <w:p w:rsidR="00C54A79" w:rsidRPr="00477E30" w:rsidRDefault="00477E30" w:rsidP="00AE2CC7">
      <w:pPr>
        <w:rPr>
          <w:szCs w:val="24"/>
          <w:lang w:val="en-US"/>
        </w:rPr>
      </w:pPr>
      <w:r w:rsidRPr="00477E30">
        <w:rPr>
          <w:b/>
          <w:szCs w:val="24"/>
          <w:lang w:val="en-US"/>
        </w:rPr>
        <w:t>Paper title</w:t>
      </w:r>
      <w:r w:rsidR="00C54A79" w:rsidRPr="00477E30">
        <w:rPr>
          <w:b/>
          <w:szCs w:val="24"/>
          <w:lang w:val="en-US"/>
        </w:rPr>
        <w:t>.</w:t>
      </w:r>
      <w:r w:rsidRPr="00477E30">
        <w:rPr>
          <w:szCs w:val="24"/>
          <w:lang w:val="en-US"/>
        </w:rPr>
        <w:t xml:space="preserve"> Text no longer than </w:t>
      </w:r>
      <w:r>
        <w:rPr>
          <w:szCs w:val="24"/>
          <w:lang w:val="en-US"/>
        </w:rPr>
        <w:t>200 words</w:t>
      </w:r>
      <w:r w:rsidR="00C54A79" w:rsidRPr="00477E30">
        <w:rPr>
          <w:szCs w:val="24"/>
          <w:lang w:val="en-US"/>
        </w:rPr>
        <w:t xml:space="preserve">. </w:t>
      </w:r>
    </w:p>
    <w:sectPr w:rsidR="00C54A79" w:rsidRPr="00477E30" w:rsidSect="00C475B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EF" w:rsidRDefault="005424EF" w:rsidP="008C4F18">
      <w:r>
        <w:separator/>
      </w:r>
    </w:p>
  </w:endnote>
  <w:endnote w:type="continuationSeparator" w:id="0">
    <w:p w:rsidR="005424EF" w:rsidRDefault="005424EF" w:rsidP="008C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46" w:rsidRPr="000B4D55" w:rsidRDefault="000B4D55" w:rsidP="000B4D55">
    <w:pPr>
      <w:pStyle w:val="Stopka"/>
      <w:jc w:val="center"/>
    </w:pPr>
    <w:proofErr w:type="spellStart"/>
    <w:r w:rsidRPr="000B4D55">
      <w:t>Page</w:t>
    </w:r>
    <w:proofErr w:type="spellEnd"/>
    <w:r w:rsidRPr="000B4D55">
      <w:t xml:space="preserve"> </w:t>
    </w:r>
    <w:r w:rsidRPr="000B4D55">
      <w:fldChar w:fldCharType="begin"/>
    </w:r>
    <w:r w:rsidRPr="000B4D55">
      <w:instrText xml:space="preserve"> PAGE  \* Arabic  \* MERGEFORMAT </w:instrText>
    </w:r>
    <w:r w:rsidRPr="000B4D55">
      <w:fldChar w:fldCharType="separate"/>
    </w:r>
    <w:r w:rsidR="006C05C8">
      <w:rPr>
        <w:noProof/>
      </w:rPr>
      <w:t>3</w:t>
    </w:r>
    <w:r w:rsidRPr="000B4D55">
      <w:fldChar w:fldCharType="end"/>
    </w:r>
    <w:r w:rsidRPr="000B4D55">
      <w:t xml:space="preserve"> of </w:t>
    </w:r>
    <w:r w:rsidR="005913AC">
      <w:rPr>
        <w:noProof/>
      </w:rPr>
      <w:fldChar w:fldCharType="begin"/>
    </w:r>
    <w:r w:rsidR="005913AC">
      <w:rPr>
        <w:noProof/>
      </w:rPr>
      <w:instrText xml:space="preserve"> NUMPAGES  \* Arabic  \* MERGEFORMAT </w:instrText>
    </w:r>
    <w:r w:rsidR="005913AC">
      <w:rPr>
        <w:noProof/>
      </w:rPr>
      <w:fldChar w:fldCharType="separate"/>
    </w:r>
    <w:r w:rsidR="006C05C8">
      <w:rPr>
        <w:noProof/>
      </w:rPr>
      <w:t>3</w:t>
    </w:r>
    <w:r w:rsidR="005913A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55" w:rsidRPr="000B4D55" w:rsidRDefault="000B4D55" w:rsidP="000B4D55">
    <w:pPr>
      <w:pStyle w:val="Stopka"/>
      <w:jc w:val="center"/>
    </w:pPr>
    <w:proofErr w:type="spellStart"/>
    <w:r w:rsidRPr="000B4D55">
      <w:t>Page</w:t>
    </w:r>
    <w:proofErr w:type="spellEnd"/>
    <w:r w:rsidRPr="000B4D55">
      <w:t xml:space="preserve"> </w:t>
    </w:r>
    <w:r w:rsidRPr="000B4D55">
      <w:fldChar w:fldCharType="begin"/>
    </w:r>
    <w:r w:rsidRPr="000B4D55">
      <w:instrText xml:space="preserve"> PAGE  \* Arabic  \* MERGEFORMAT </w:instrText>
    </w:r>
    <w:r w:rsidRPr="000B4D55">
      <w:fldChar w:fldCharType="separate"/>
    </w:r>
    <w:r w:rsidR="006C05C8">
      <w:rPr>
        <w:noProof/>
      </w:rPr>
      <w:t>1</w:t>
    </w:r>
    <w:r w:rsidRPr="000B4D55">
      <w:fldChar w:fldCharType="end"/>
    </w:r>
    <w:r w:rsidRPr="000B4D55">
      <w:t xml:space="preserve"> of </w:t>
    </w:r>
    <w:r w:rsidR="005913AC">
      <w:rPr>
        <w:noProof/>
      </w:rPr>
      <w:fldChar w:fldCharType="begin"/>
    </w:r>
    <w:r w:rsidR="005913AC">
      <w:rPr>
        <w:noProof/>
      </w:rPr>
      <w:instrText xml:space="preserve"> NUMPAGES  \* Arabic  \* MERGEFORMAT </w:instrText>
    </w:r>
    <w:r w:rsidR="005913AC">
      <w:rPr>
        <w:noProof/>
      </w:rPr>
      <w:fldChar w:fldCharType="separate"/>
    </w:r>
    <w:r w:rsidR="006C05C8">
      <w:rPr>
        <w:noProof/>
      </w:rPr>
      <w:t>3</w:t>
    </w:r>
    <w:r w:rsidR="005913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EF" w:rsidRDefault="005424EF" w:rsidP="008C4F18">
      <w:r>
        <w:separator/>
      </w:r>
    </w:p>
  </w:footnote>
  <w:footnote w:type="continuationSeparator" w:id="0">
    <w:p w:rsidR="005424EF" w:rsidRDefault="005424EF" w:rsidP="008C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DBE" w:rsidRPr="00C475BC" w:rsidRDefault="008F7DBE" w:rsidP="000B4D55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BC" w:rsidRPr="00C475BC" w:rsidRDefault="00C475BC" w:rsidP="00C475BC">
    <w:pPr>
      <w:pStyle w:val="Nagwek"/>
      <w:tabs>
        <w:tab w:val="clear" w:pos="4536"/>
      </w:tabs>
      <w:jc w:val="right"/>
      <w:rPr>
        <w:sz w:val="18"/>
        <w:szCs w:val="18"/>
        <w:lang w:val="en-US"/>
      </w:rPr>
    </w:pPr>
    <w:r w:rsidRPr="00C475BC">
      <w:rPr>
        <w:sz w:val="18"/>
        <w:szCs w:val="18"/>
        <w:lang w:val="en-US"/>
      </w:rPr>
      <w:t>ORIGINAL PAPER</w:t>
    </w:r>
  </w:p>
  <w:p w:rsidR="00C475BC" w:rsidRPr="00C475BC" w:rsidRDefault="00C475BC" w:rsidP="00C475BC">
    <w:pPr>
      <w:pStyle w:val="Nagwek"/>
      <w:jc w:val="right"/>
      <w:rPr>
        <w:sz w:val="18"/>
        <w:szCs w:val="18"/>
        <w:lang w:val="en-US"/>
      </w:rPr>
    </w:pPr>
    <w:r w:rsidRPr="00C475BC">
      <w:rPr>
        <w:sz w:val="18"/>
        <w:szCs w:val="18"/>
        <w:lang w:val="en-US"/>
      </w:rPr>
      <w:t xml:space="preserve">Received: </w:t>
    </w:r>
    <w:proofErr w:type="spellStart"/>
    <w:r w:rsidRPr="00C475BC">
      <w:rPr>
        <w:sz w:val="18"/>
        <w:szCs w:val="18"/>
        <w:lang w:val="en-US"/>
      </w:rPr>
      <w:t>xx.xx.xxxx</w:t>
    </w:r>
    <w:proofErr w:type="spellEnd"/>
  </w:p>
  <w:p w:rsidR="00C475BC" w:rsidRPr="00C475BC" w:rsidRDefault="00C475BC" w:rsidP="00C475BC">
    <w:pPr>
      <w:pStyle w:val="Nagwek"/>
      <w:tabs>
        <w:tab w:val="clear" w:pos="4536"/>
      </w:tabs>
      <w:jc w:val="right"/>
      <w:rPr>
        <w:sz w:val="18"/>
        <w:szCs w:val="18"/>
      </w:rPr>
    </w:pPr>
    <w:proofErr w:type="spellStart"/>
    <w:r w:rsidRPr="00C475BC">
      <w:rPr>
        <w:sz w:val="18"/>
        <w:szCs w:val="18"/>
      </w:rPr>
      <w:t>Accepted</w:t>
    </w:r>
    <w:proofErr w:type="spellEnd"/>
    <w:r w:rsidRPr="00C475BC">
      <w:rPr>
        <w:sz w:val="18"/>
        <w:szCs w:val="18"/>
      </w:rPr>
      <w:t xml:space="preserve">: </w:t>
    </w:r>
    <w:proofErr w:type="spellStart"/>
    <w:r w:rsidRPr="00C475BC">
      <w:rPr>
        <w:sz w:val="18"/>
        <w:szCs w:val="18"/>
      </w:rPr>
      <w:t>xx.xx.xxxx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45EC2"/>
    <w:multiLevelType w:val="hybridMultilevel"/>
    <w:tmpl w:val="EF9268F4"/>
    <w:lvl w:ilvl="0" w:tplc="21CCF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03393"/>
    <w:multiLevelType w:val="hybridMultilevel"/>
    <w:tmpl w:val="B78A9CB4"/>
    <w:lvl w:ilvl="0" w:tplc="4190A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79"/>
    <w:rsid w:val="0000432C"/>
    <w:rsid w:val="000105F0"/>
    <w:rsid w:val="00017951"/>
    <w:rsid w:val="00021F02"/>
    <w:rsid w:val="000266F6"/>
    <w:rsid w:val="0002763D"/>
    <w:rsid w:val="00034CCE"/>
    <w:rsid w:val="000448C6"/>
    <w:rsid w:val="00044A43"/>
    <w:rsid w:val="000530D5"/>
    <w:rsid w:val="00060A65"/>
    <w:rsid w:val="00066D77"/>
    <w:rsid w:val="00077B1E"/>
    <w:rsid w:val="000934A2"/>
    <w:rsid w:val="000A2F70"/>
    <w:rsid w:val="000A6328"/>
    <w:rsid w:val="000B4D55"/>
    <w:rsid w:val="000B7556"/>
    <w:rsid w:val="000C22EE"/>
    <w:rsid w:val="000E19C9"/>
    <w:rsid w:val="000E2CC2"/>
    <w:rsid w:val="000F06AC"/>
    <w:rsid w:val="00174545"/>
    <w:rsid w:val="0017491F"/>
    <w:rsid w:val="00190E92"/>
    <w:rsid w:val="00196FEA"/>
    <w:rsid w:val="001A2B90"/>
    <w:rsid w:val="001A5404"/>
    <w:rsid w:val="001B04B3"/>
    <w:rsid w:val="001C14B9"/>
    <w:rsid w:val="001D2988"/>
    <w:rsid w:val="001D55EF"/>
    <w:rsid w:val="001E51A5"/>
    <w:rsid w:val="001F009A"/>
    <w:rsid w:val="001F4348"/>
    <w:rsid w:val="00224252"/>
    <w:rsid w:val="002319A5"/>
    <w:rsid w:val="002327A5"/>
    <w:rsid w:val="00235AEF"/>
    <w:rsid w:val="002366D5"/>
    <w:rsid w:val="00237CF0"/>
    <w:rsid w:val="00237F52"/>
    <w:rsid w:val="00271F12"/>
    <w:rsid w:val="00273C71"/>
    <w:rsid w:val="00274F73"/>
    <w:rsid w:val="0027665E"/>
    <w:rsid w:val="00280DEF"/>
    <w:rsid w:val="00294D38"/>
    <w:rsid w:val="0029799B"/>
    <w:rsid w:val="002A073B"/>
    <w:rsid w:val="002A23CB"/>
    <w:rsid w:val="002A4F90"/>
    <w:rsid w:val="002A688C"/>
    <w:rsid w:val="002B0853"/>
    <w:rsid w:val="002B1666"/>
    <w:rsid w:val="002B2B26"/>
    <w:rsid w:val="002B4B99"/>
    <w:rsid w:val="002B5A76"/>
    <w:rsid w:val="002D0DB4"/>
    <w:rsid w:val="002D1B60"/>
    <w:rsid w:val="002D2D62"/>
    <w:rsid w:val="002D6B8D"/>
    <w:rsid w:val="002E15FE"/>
    <w:rsid w:val="002F4D60"/>
    <w:rsid w:val="00301422"/>
    <w:rsid w:val="00313E48"/>
    <w:rsid w:val="00361C30"/>
    <w:rsid w:val="00362061"/>
    <w:rsid w:val="00377430"/>
    <w:rsid w:val="0038442F"/>
    <w:rsid w:val="003846D8"/>
    <w:rsid w:val="00384989"/>
    <w:rsid w:val="00386B7C"/>
    <w:rsid w:val="00387676"/>
    <w:rsid w:val="00390964"/>
    <w:rsid w:val="00394AE5"/>
    <w:rsid w:val="00396E98"/>
    <w:rsid w:val="003A6131"/>
    <w:rsid w:val="003A713A"/>
    <w:rsid w:val="003B4EBC"/>
    <w:rsid w:val="003C4DD6"/>
    <w:rsid w:val="003C5AB3"/>
    <w:rsid w:val="003D2B8C"/>
    <w:rsid w:val="003E0D0F"/>
    <w:rsid w:val="003E1649"/>
    <w:rsid w:val="003E39D1"/>
    <w:rsid w:val="003F1EC3"/>
    <w:rsid w:val="003F60A9"/>
    <w:rsid w:val="003F6CFF"/>
    <w:rsid w:val="00410762"/>
    <w:rsid w:val="00411303"/>
    <w:rsid w:val="00415B15"/>
    <w:rsid w:val="00423EDA"/>
    <w:rsid w:val="004316D9"/>
    <w:rsid w:val="0044778F"/>
    <w:rsid w:val="00450E54"/>
    <w:rsid w:val="004579C3"/>
    <w:rsid w:val="0046755F"/>
    <w:rsid w:val="00472696"/>
    <w:rsid w:val="004761A5"/>
    <w:rsid w:val="00477E30"/>
    <w:rsid w:val="00487EAC"/>
    <w:rsid w:val="00491FC5"/>
    <w:rsid w:val="00492D46"/>
    <w:rsid w:val="00494FF2"/>
    <w:rsid w:val="004B4CBC"/>
    <w:rsid w:val="004B629E"/>
    <w:rsid w:val="004C3206"/>
    <w:rsid w:val="004C3245"/>
    <w:rsid w:val="004C629F"/>
    <w:rsid w:val="004D073A"/>
    <w:rsid w:val="004D0A66"/>
    <w:rsid w:val="004D36B7"/>
    <w:rsid w:val="004D5BE5"/>
    <w:rsid w:val="004E6092"/>
    <w:rsid w:val="004F36D7"/>
    <w:rsid w:val="00502571"/>
    <w:rsid w:val="00502703"/>
    <w:rsid w:val="00510FE1"/>
    <w:rsid w:val="005206A5"/>
    <w:rsid w:val="005241B6"/>
    <w:rsid w:val="00535C04"/>
    <w:rsid w:val="00540E23"/>
    <w:rsid w:val="005424EF"/>
    <w:rsid w:val="00545FC6"/>
    <w:rsid w:val="00557D36"/>
    <w:rsid w:val="00562414"/>
    <w:rsid w:val="00563C36"/>
    <w:rsid w:val="00564DF8"/>
    <w:rsid w:val="00575B65"/>
    <w:rsid w:val="00580A43"/>
    <w:rsid w:val="00583696"/>
    <w:rsid w:val="005913AC"/>
    <w:rsid w:val="005A1535"/>
    <w:rsid w:val="005B0364"/>
    <w:rsid w:val="005C293B"/>
    <w:rsid w:val="005C3E21"/>
    <w:rsid w:val="005C4218"/>
    <w:rsid w:val="005D79E2"/>
    <w:rsid w:val="005E0002"/>
    <w:rsid w:val="005E42DD"/>
    <w:rsid w:val="005E6025"/>
    <w:rsid w:val="005F12A1"/>
    <w:rsid w:val="005F1308"/>
    <w:rsid w:val="005F5003"/>
    <w:rsid w:val="00603898"/>
    <w:rsid w:val="0061220F"/>
    <w:rsid w:val="0061600B"/>
    <w:rsid w:val="0062058F"/>
    <w:rsid w:val="00630E4B"/>
    <w:rsid w:val="00631E72"/>
    <w:rsid w:val="00642716"/>
    <w:rsid w:val="00655C59"/>
    <w:rsid w:val="00655CEF"/>
    <w:rsid w:val="00677B20"/>
    <w:rsid w:val="00685D4E"/>
    <w:rsid w:val="006C05C8"/>
    <w:rsid w:val="006D50A3"/>
    <w:rsid w:val="006E6B6E"/>
    <w:rsid w:val="006F08FF"/>
    <w:rsid w:val="006F5771"/>
    <w:rsid w:val="006F7F14"/>
    <w:rsid w:val="00700DCB"/>
    <w:rsid w:val="00706D6D"/>
    <w:rsid w:val="00710737"/>
    <w:rsid w:val="007113D7"/>
    <w:rsid w:val="00711BB7"/>
    <w:rsid w:val="00714B17"/>
    <w:rsid w:val="0071673A"/>
    <w:rsid w:val="00717C0B"/>
    <w:rsid w:val="007228C8"/>
    <w:rsid w:val="00735533"/>
    <w:rsid w:val="007370CB"/>
    <w:rsid w:val="00753BB7"/>
    <w:rsid w:val="00755252"/>
    <w:rsid w:val="007613B2"/>
    <w:rsid w:val="0076403C"/>
    <w:rsid w:val="00780763"/>
    <w:rsid w:val="00782332"/>
    <w:rsid w:val="0079054E"/>
    <w:rsid w:val="0079176A"/>
    <w:rsid w:val="0079217E"/>
    <w:rsid w:val="007944B6"/>
    <w:rsid w:val="007A4BDA"/>
    <w:rsid w:val="007B3E84"/>
    <w:rsid w:val="007C1450"/>
    <w:rsid w:val="007C76CF"/>
    <w:rsid w:val="007D33FB"/>
    <w:rsid w:val="007D78A0"/>
    <w:rsid w:val="007F1074"/>
    <w:rsid w:val="008207EB"/>
    <w:rsid w:val="0082101B"/>
    <w:rsid w:val="008303AA"/>
    <w:rsid w:val="00847D7B"/>
    <w:rsid w:val="00861F66"/>
    <w:rsid w:val="00864BA0"/>
    <w:rsid w:val="00867751"/>
    <w:rsid w:val="00871444"/>
    <w:rsid w:val="00874DC1"/>
    <w:rsid w:val="00886872"/>
    <w:rsid w:val="00894995"/>
    <w:rsid w:val="008B2F4A"/>
    <w:rsid w:val="008B472B"/>
    <w:rsid w:val="008C2EB3"/>
    <w:rsid w:val="008C3E36"/>
    <w:rsid w:val="008C4F18"/>
    <w:rsid w:val="008D0818"/>
    <w:rsid w:val="008E57BD"/>
    <w:rsid w:val="008E7CED"/>
    <w:rsid w:val="008F01E5"/>
    <w:rsid w:val="008F5297"/>
    <w:rsid w:val="008F546A"/>
    <w:rsid w:val="008F7DBE"/>
    <w:rsid w:val="00900EE7"/>
    <w:rsid w:val="00905B94"/>
    <w:rsid w:val="009123C7"/>
    <w:rsid w:val="0091258B"/>
    <w:rsid w:val="00913F0D"/>
    <w:rsid w:val="009236F0"/>
    <w:rsid w:val="00925250"/>
    <w:rsid w:val="009253F8"/>
    <w:rsid w:val="00932505"/>
    <w:rsid w:val="0094062D"/>
    <w:rsid w:val="0094545F"/>
    <w:rsid w:val="00947C44"/>
    <w:rsid w:val="00951C8E"/>
    <w:rsid w:val="0096169A"/>
    <w:rsid w:val="0096701F"/>
    <w:rsid w:val="0097645B"/>
    <w:rsid w:val="00982E60"/>
    <w:rsid w:val="00983108"/>
    <w:rsid w:val="00983F19"/>
    <w:rsid w:val="00987C18"/>
    <w:rsid w:val="009924E1"/>
    <w:rsid w:val="00994F26"/>
    <w:rsid w:val="009972B4"/>
    <w:rsid w:val="009975C9"/>
    <w:rsid w:val="00997F8F"/>
    <w:rsid w:val="009B5A43"/>
    <w:rsid w:val="009B61A0"/>
    <w:rsid w:val="009C4C6E"/>
    <w:rsid w:val="009E2A59"/>
    <w:rsid w:val="009F10F8"/>
    <w:rsid w:val="009F2C73"/>
    <w:rsid w:val="009F4CC3"/>
    <w:rsid w:val="00A0392D"/>
    <w:rsid w:val="00A04F94"/>
    <w:rsid w:val="00A109F6"/>
    <w:rsid w:val="00A15AC8"/>
    <w:rsid w:val="00A170CC"/>
    <w:rsid w:val="00A20170"/>
    <w:rsid w:val="00A25BE3"/>
    <w:rsid w:val="00A350BB"/>
    <w:rsid w:val="00A376EB"/>
    <w:rsid w:val="00A37FC3"/>
    <w:rsid w:val="00A43389"/>
    <w:rsid w:val="00A52191"/>
    <w:rsid w:val="00A636ED"/>
    <w:rsid w:val="00A73926"/>
    <w:rsid w:val="00A77A1C"/>
    <w:rsid w:val="00A81D12"/>
    <w:rsid w:val="00A8686C"/>
    <w:rsid w:val="00A93CEB"/>
    <w:rsid w:val="00A93FD1"/>
    <w:rsid w:val="00A97F30"/>
    <w:rsid w:val="00AE0F6E"/>
    <w:rsid w:val="00AE2CC7"/>
    <w:rsid w:val="00AE3168"/>
    <w:rsid w:val="00AF059C"/>
    <w:rsid w:val="00AF2A88"/>
    <w:rsid w:val="00AF4B30"/>
    <w:rsid w:val="00AF6A57"/>
    <w:rsid w:val="00B037B9"/>
    <w:rsid w:val="00B03E90"/>
    <w:rsid w:val="00B079F2"/>
    <w:rsid w:val="00B10F5E"/>
    <w:rsid w:val="00B17500"/>
    <w:rsid w:val="00B26E79"/>
    <w:rsid w:val="00B331CA"/>
    <w:rsid w:val="00B374AB"/>
    <w:rsid w:val="00B40395"/>
    <w:rsid w:val="00B4044D"/>
    <w:rsid w:val="00B43463"/>
    <w:rsid w:val="00B530B8"/>
    <w:rsid w:val="00B5420C"/>
    <w:rsid w:val="00B85101"/>
    <w:rsid w:val="00B95B3D"/>
    <w:rsid w:val="00B960D8"/>
    <w:rsid w:val="00B96E08"/>
    <w:rsid w:val="00BA04F7"/>
    <w:rsid w:val="00BA4515"/>
    <w:rsid w:val="00BA5AE7"/>
    <w:rsid w:val="00BC0868"/>
    <w:rsid w:val="00BC56BA"/>
    <w:rsid w:val="00BC7F4A"/>
    <w:rsid w:val="00BD32A3"/>
    <w:rsid w:val="00BD44F2"/>
    <w:rsid w:val="00BD6273"/>
    <w:rsid w:val="00BE103F"/>
    <w:rsid w:val="00BF6430"/>
    <w:rsid w:val="00BF7A9F"/>
    <w:rsid w:val="00C03B3B"/>
    <w:rsid w:val="00C120AA"/>
    <w:rsid w:val="00C237C0"/>
    <w:rsid w:val="00C25A1D"/>
    <w:rsid w:val="00C32ADC"/>
    <w:rsid w:val="00C34CA9"/>
    <w:rsid w:val="00C42A21"/>
    <w:rsid w:val="00C42B24"/>
    <w:rsid w:val="00C475BC"/>
    <w:rsid w:val="00C530B0"/>
    <w:rsid w:val="00C545DD"/>
    <w:rsid w:val="00C54A79"/>
    <w:rsid w:val="00C61A0E"/>
    <w:rsid w:val="00C61FC5"/>
    <w:rsid w:val="00C62E4E"/>
    <w:rsid w:val="00C74B92"/>
    <w:rsid w:val="00C817CE"/>
    <w:rsid w:val="00C82689"/>
    <w:rsid w:val="00C826C3"/>
    <w:rsid w:val="00C852C3"/>
    <w:rsid w:val="00C9793D"/>
    <w:rsid w:val="00CA3EED"/>
    <w:rsid w:val="00CB7897"/>
    <w:rsid w:val="00CC05E9"/>
    <w:rsid w:val="00CC0A81"/>
    <w:rsid w:val="00CC4834"/>
    <w:rsid w:val="00CD037C"/>
    <w:rsid w:val="00CD0D0B"/>
    <w:rsid w:val="00D0606E"/>
    <w:rsid w:val="00D30F9F"/>
    <w:rsid w:val="00D370A4"/>
    <w:rsid w:val="00D37A53"/>
    <w:rsid w:val="00D4202C"/>
    <w:rsid w:val="00D4272A"/>
    <w:rsid w:val="00D55374"/>
    <w:rsid w:val="00D55A57"/>
    <w:rsid w:val="00D60FE7"/>
    <w:rsid w:val="00D8482E"/>
    <w:rsid w:val="00D94F76"/>
    <w:rsid w:val="00DA7178"/>
    <w:rsid w:val="00DB69BA"/>
    <w:rsid w:val="00DC3916"/>
    <w:rsid w:val="00DC610D"/>
    <w:rsid w:val="00DC7BBD"/>
    <w:rsid w:val="00DD5E81"/>
    <w:rsid w:val="00DE030D"/>
    <w:rsid w:val="00DE5067"/>
    <w:rsid w:val="00DF1B58"/>
    <w:rsid w:val="00E01F3C"/>
    <w:rsid w:val="00E10234"/>
    <w:rsid w:val="00E16B5F"/>
    <w:rsid w:val="00E210AC"/>
    <w:rsid w:val="00E2332A"/>
    <w:rsid w:val="00E37151"/>
    <w:rsid w:val="00E37DA4"/>
    <w:rsid w:val="00E4081C"/>
    <w:rsid w:val="00E44CB7"/>
    <w:rsid w:val="00E5178D"/>
    <w:rsid w:val="00E543E2"/>
    <w:rsid w:val="00E54C1D"/>
    <w:rsid w:val="00E65EBE"/>
    <w:rsid w:val="00E84D9E"/>
    <w:rsid w:val="00E865D6"/>
    <w:rsid w:val="00EA4091"/>
    <w:rsid w:val="00EA54CC"/>
    <w:rsid w:val="00EB0DBF"/>
    <w:rsid w:val="00EB5BF9"/>
    <w:rsid w:val="00EC373C"/>
    <w:rsid w:val="00EC3EC5"/>
    <w:rsid w:val="00EC70BC"/>
    <w:rsid w:val="00EC7945"/>
    <w:rsid w:val="00ED2DB9"/>
    <w:rsid w:val="00ED6DBA"/>
    <w:rsid w:val="00EE2962"/>
    <w:rsid w:val="00EE3E2B"/>
    <w:rsid w:val="00EE5252"/>
    <w:rsid w:val="00EE6161"/>
    <w:rsid w:val="00EF35F4"/>
    <w:rsid w:val="00EF7C7E"/>
    <w:rsid w:val="00F045E6"/>
    <w:rsid w:val="00F06AD2"/>
    <w:rsid w:val="00F12C72"/>
    <w:rsid w:val="00F302D3"/>
    <w:rsid w:val="00F437B8"/>
    <w:rsid w:val="00F448C5"/>
    <w:rsid w:val="00F44A08"/>
    <w:rsid w:val="00F6204D"/>
    <w:rsid w:val="00F6507B"/>
    <w:rsid w:val="00F90D08"/>
    <w:rsid w:val="00FA497E"/>
    <w:rsid w:val="00FB14FF"/>
    <w:rsid w:val="00FB1552"/>
    <w:rsid w:val="00FB1954"/>
    <w:rsid w:val="00FB43CD"/>
    <w:rsid w:val="00FB4867"/>
    <w:rsid w:val="00FB7386"/>
    <w:rsid w:val="00FC0C9E"/>
    <w:rsid w:val="00FC77C4"/>
    <w:rsid w:val="00FD661C"/>
    <w:rsid w:val="00FD72FE"/>
    <w:rsid w:val="00FE7764"/>
    <w:rsid w:val="00FF0579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E7E6"/>
  <w15:chartTrackingRefBased/>
  <w15:docId w15:val="{29BE26C8-0A0E-4A0E-A3F3-CDE11A1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2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F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4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F18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F1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F18"/>
    <w:rPr>
      <w:vertAlign w:val="superscript"/>
    </w:rPr>
  </w:style>
  <w:style w:type="paragraph" w:customStyle="1" w:styleId="MTDisplayEquation">
    <w:name w:val="MTDisplayEquation"/>
    <w:basedOn w:val="Normalny"/>
    <w:next w:val="Normalny"/>
    <w:link w:val="MTDisplayEquationChar"/>
    <w:rsid w:val="00710737"/>
    <w:pPr>
      <w:tabs>
        <w:tab w:val="center" w:pos="4540"/>
        <w:tab w:val="right" w:pos="9080"/>
      </w:tabs>
      <w:spacing w:line="360" w:lineRule="auto"/>
    </w:pPr>
    <w:rPr>
      <w:szCs w:val="24"/>
      <w:lang w:val="en-GB"/>
    </w:rPr>
  </w:style>
  <w:style w:type="character" w:customStyle="1" w:styleId="MTDisplayEquationChar">
    <w:name w:val="MTDisplayEquation Char"/>
    <w:basedOn w:val="Domylnaczcionkaakapitu"/>
    <w:link w:val="MTDisplayEquation"/>
    <w:rsid w:val="00710737"/>
    <w:rPr>
      <w:rFonts w:ascii="Times New Roman" w:hAnsi="Times New Roman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B2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2.7712345850076209E-3"/>
                  <c:y val="-1.7873100983020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54-417A-BBA8-D1FF4EE2B5A3}"/>
                </c:ext>
              </c:extLst>
            </c:dLbl>
            <c:dLbl>
              <c:idx val="1"/>
              <c:layout>
                <c:manualLayout>
                  <c:x val="0"/>
                  <c:y val="2.234137622877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54-417A-BBA8-D1FF4EE2B5A3}"/>
                </c:ext>
              </c:extLst>
            </c:dLbl>
            <c:dLbl>
              <c:idx val="2"/>
              <c:layout>
                <c:manualLayout>
                  <c:x val="0"/>
                  <c:y val="2.6809651474530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54-417A-BBA8-D1FF4EE2B5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454-417A-BBA8-D1FF4EE2B5A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x"/>
            <c:size val="5"/>
            <c:spPr>
              <a:solidFill>
                <a:schemeClr val="bg1">
                  <a:lumMod val="7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54-417A-BBA8-D1FF4EE2B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1764352"/>
        <c:axId val="481767488"/>
      </c:lineChart>
      <c:lineChart>
        <c:grouping val="stack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424691700152419E-3"/>
                  <c:y val="-3.5746201966041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54-417A-BBA8-D1FF4EE2B5A3}"/>
                </c:ext>
              </c:extLst>
            </c:dLbl>
            <c:dLbl>
              <c:idx val="1"/>
              <c:layout>
                <c:manualLayout>
                  <c:x val="2.7712345850076209E-3"/>
                  <c:y val="-2.6809651474530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54-417A-BBA8-D1FF4EE2B5A3}"/>
                </c:ext>
              </c:extLst>
            </c:dLbl>
            <c:dLbl>
              <c:idx val="2"/>
              <c:layout>
                <c:manualLayout>
                  <c:x val="0"/>
                  <c:y val="1.7873100983020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54-417A-BBA8-D1FF4EE2B5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454-417A-BBA8-D1FF4EE2B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1768664"/>
        <c:axId val="481767880"/>
      </c:lineChart>
      <c:catAx>
        <c:axId val="48176435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81767488"/>
        <c:crosses val="autoZero"/>
        <c:auto val="1"/>
        <c:lblAlgn val="ctr"/>
        <c:lblOffset val="100"/>
        <c:noMultiLvlLbl val="0"/>
      </c:catAx>
      <c:valAx>
        <c:axId val="48176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/>
                  <a:t>Axis Title [</a:t>
                </a:r>
                <a:r>
                  <a:rPr lang="en-US" sz="900" b="0" i="0" u="none" strike="noStrike" baseline="0">
                    <a:effectLst/>
                  </a:rPr>
                  <a:t>t·m</a:t>
                </a:r>
                <a:r>
                  <a:rPr lang="en-US" sz="900" b="0" i="0" u="none" strike="noStrike" baseline="30000">
                    <a:effectLst/>
                  </a:rPr>
                  <a:t>–3</a:t>
                </a:r>
                <a:r>
                  <a:rPr lang="pl-PL" sz="900" b="0" i="0" u="none" strike="noStrike" baseline="0">
                    <a:effectLst/>
                  </a:rPr>
                  <a:t>]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81764352"/>
        <c:crosses val="autoZero"/>
        <c:crossBetween val="between"/>
      </c:valAx>
      <c:valAx>
        <c:axId val="48176788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481768664"/>
        <c:crosses val="max"/>
        <c:crossBetween val="between"/>
      </c:valAx>
      <c:catAx>
        <c:axId val="481768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1767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221975890259116E-2"/>
          <c:y val="0.87779900501713426"/>
          <c:w val="0.84758209782458083"/>
          <c:h val="0.122200994982865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A-4525-AD49-83AB2B7FDF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0A-4525-AD49-83AB2B7FDF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0A-4525-AD49-83AB2B7FD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9557800"/>
        <c:axId val="309555056"/>
      </c:barChart>
      <c:catAx>
        <c:axId val="309557800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09555056"/>
        <c:crosses val="autoZero"/>
        <c:auto val="1"/>
        <c:lblAlgn val="ctr"/>
        <c:lblOffset val="100"/>
        <c:noMultiLvlLbl val="0"/>
      </c:catAx>
      <c:valAx>
        <c:axId val="30955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l-PL"/>
                  <a:t>Axis Title [</a:t>
                </a:r>
                <a:r>
                  <a:rPr lang="en-US" sz="900" b="0" i="0" u="none" strike="noStrike" baseline="0">
                    <a:effectLst/>
                  </a:rPr>
                  <a:t>t·m</a:t>
                </a:r>
                <a:r>
                  <a:rPr lang="en-US" sz="900" b="0" i="0" u="none" strike="noStrike" baseline="30000">
                    <a:effectLst/>
                  </a:rPr>
                  <a:t>–3</a:t>
                </a:r>
                <a:r>
                  <a:rPr lang="pl-PL" sz="900" b="0" i="0" u="none" strike="noStrike" baseline="0">
                    <a:effectLst/>
                  </a:rPr>
                  <a:t>]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0955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29918E5-B555-40C8-A878-ECED5D3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Mieczysław Połoński</cp:lastModifiedBy>
  <cp:revision>2</cp:revision>
  <dcterms:created xsi:type="dcterms:W3CDTF">2024-03-06T15:56:00Z</dcterms:created>
  <dcterms:modified xsi:type="dcterms:W3CDTF">2024-03-06T15:56:00Z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